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6B6A" w14:textId="77777777" w:rsidR="00CD2487" w:rsidRPr="00F05E13" w:rsidRDefault="00FD1592" w:rsidP="00FD1592">
      <w:pPr>
        <w:rPr>
          <w:rFonts w:ascii="Times New Roman" w:hAnsi="Times New Roman" w:cs="Times New Roman"/>
          <w:b/>
          <w:bCs/>
          <w:i/>
          <w:iCs/>
          <w:sz w:val="24"/>
          <w:szCs w:val="24"/>
          <w:u w:val="single"/>
        </w:rPr>
      </w:pPr>
      <w:r w:rsidRPr="00F05E13">
        <w:rPr>
          <w:rFonts w:ascii="Times New Roman" w:hAnsi="Times New Roman" w:cs="Times New Roman"/>
          <w:b/>
          <w:bCs/>
          <w:i/>
          <w:iCs/>
          <w:sz w:val="24"/>
          <w:szCs w:val="24"/>
          <w:u w:val="single"/>
        </w:rPr>
        <w:t>Техническая спецификация кабинета химии.</w:t>
      </w:r>
    </w:p>
    <w:p w14:paraId="1FDFABEA" w14:textId="5AF18410" w:rsidR="007D7170" w:rsidRPr="00A36E98" w:rsidRDefault="00A36E98" w:rsidP="007D7170">
      <w:pPr>
        <w:rPr>
          <w:rFonts w:ascii="Times New Roman" w:hAnsi="Times New Roman" w:cs="Times New Roman"/>
          <w:sz w:val="24"/>
          <w:szCs w:val="24"/>
        </w:rPr>
      </w:pPr>
      <w:r w:rsidRPr="000C4698">
        <w:rPr>
          <w:rFonts w:ascii="Times New Roman" w:hAnsi="Times New Roman" w:cs="Times New Roman"/>
          <w:sz w:val="24"/>
          <w:szCs w:val="24"/>
        </w:rPr>
        <w:t xml:space="preserve">Нами будут прописаны наименование товара с указанием моделей, марки, завод изготовителя, страну происхождения, год выпуска, срок гарантии по каждому компоненту товаров закупаемого учебного кабинета. Все технические характеристики товаров </w:t>
      </w:r>
      <w:r w:rsidR="002E1E32">
        <w:rPr>
          <w:rFonts w:ascii="Times New Roman" w:hAnsi="Times New Roman" w:cs="Times New Roman"/>
          <w:sz w:val="24"/>
          <w:szCs w:val="24"/>
        </w:rPr>
        <w:t>соответствуют,</w:t>
      </w:r>
      <w:r w:rsidRPr="000C4698">
        <w:rPr>
          <w:rFonts w:ascii="Times New Roman" w:hAnsi="Times New Roman" w:cs="Times New Roman"/>
          <w:sz w:val="24"/>
          <w:szCs w:val="24"/>
        </w:rPr>
        <w:t xml:space="preserve"> превыша</w:t>
      </w:r>
      <w:r w:rsidR="002E1E32">
        <w:rPr>
          <w:rFonts w:ascii="Times New Roman" w:hAnsi="Times New Roman" w:cs="Times New Roman"/>
          <w:sz w:val="24"/>
          <w:szCs w:val="24"/>
        </w:rPr>
        <w:t>ют</w:t>
      </w:r>
      <w:r w:rsidRPr="000C4698">
        <w:rPr>
          <w:rFonts w:ascii="Times New Roman" w:hAnsi="Times New Roman" w:cs="Times New Roman"/>
          <w:sz w:val="24"/>
          <w:szCs w:val="24"/>
        </w:rPr>
        <w:t xml:space="preserve"> технические, функциональные свойства. На момент рассмотрения заявок, а также на момент приемки передач товаров будет назначен эксперт для проверки соответствия технических характеристик товаров. </w:t>
      </w:r>
    </w:p>
    <w:p w14:paraId="5739D760" w14:textId="7DE1C9CF" w:rsidR="007D7170" w:rsidRPr="00F05E13" w:rsidRDefault="007D7170" w:rsidP="005A27D5">
      <w:pPr>
        <w:rPr>
          <w:rFonts w:ascii="Times New Roman" w:hAnsi="Times New Roman" w:cs="Times New Roman"/>
          <w:b/>
          <w:bCs/>
          <w:sz w:val="24"/>
          <w:szCs w:val="24"/>
          <w:u w:val="single"/>
        </w:rPr>
      </w:pPr>
      <w:r w:rsidRPr="00F05E13">
        <w:rPr>
          <w:rFonts w:ascii="Times New Roman" w:hAnsi="Times New Roman" w:cs="Times New Roman"/>
          <w:b/>
          <w:bCs/>
          <w:sz w:val="24"/>
          <w:szCs w:val="24"/>
          <w:u w:val="single"/>
        </w:rPr>
        <w:t>ТЕХНИЧЕСКИЕ СРЕДСТВА ОБУЧЕНИЯ:</w:t>
      </w:r>
    </w:p>
    <w:p w14:paraId="7C910643" w14:textId="77777777" w:rsidR="00A36E98" w:rsidRDefault="00A36E98" w:rsidP="00A36E98">
      <w:pPr>
        <w:rPr>
          <w:rFonts w:ascii="Times New Roman" w:hAnsi="Times New Roman" w:cs="Times New Roman"/>
          <w:sz w:val="24"/>
          <w:szCs w:val="24"/>
        </w:rPr>
      </w:pPr>
      <w:r w:rsidRPr="000C4698">
        <w:rPr>
          <w:rFonts w:ascii="Times New Roman" w:hAnsi="Times New Roman" w:cs="Times New Roman"/>
          <w:b/>
          <w:i/>
          <w:sz w:val="24"/>
          <w:szCs w:val="24"/>
          <w:u w:val="single"/>
        </w:rPr>
        <w:t>Панель интерактивная-1 штука</w:t>
      </w:r>
      <w:r w:rsidRPr="000C4698">
        <w:rPr>
          <w:rFonts w:ascii="Times New Roman" w:hAnsi="Times New Roman" w:cs="Times New Roman"/>
          <w:b/>
          <w:i/>
          <w:sz w:val="24"/>
          <w:szCs w:val="24"/>
          <w:u w:val="single"/>
          <w:lang w:val="kk-KZ"/>
        </w:rPr>
        <w:t xml:space="preserve"> </w:t>
      </w:r>
      <w:r w:rsidRPr="00E636BE">
        <w:rPr>
          <w:rFonts w:ascii="Times New Roman" w:hAnsi="Times New Roman" w:cs="Times New Roman"/>
          <w:b/>
          <w:i/>
          <w:sz w:val="24"/>
          <w:szCs w:val="24"/>
          <w:u w:val="single"/>
        </w:rPr>
        <w:t xml:space="preserve">(Модель: ROQED Smart </w:t>
      </w:r>
      <w:proofErr w:type="spellStart"/>
      <w:r w:rsidRPr="00E636BE">
        <w:rPr>
          <w:rFonts w:ascii="Times New Roman" w:hAnsi="Times New Roman" w:cs="Times New Roman"/>
          <w:b/>
          <w:i/>
          <w:sz w:val="24"/>
          <w:szCs w:val="24"/>
          <w:u w:val="single"/>
        </w:rPr>
        <w:t>Panel</w:t>
      </w:r>
      <w:proofErr w:type="spellEnd"/>
      <w:r w:rsidRPr="00E636BE">
        <w:rPr>
          <w:rFonts w:ascii="Times New Roman" w:hAnsi="Times New Roman" w:cs="Times New Roman"/>
          <w:b/>
          <w:i/>
          <w:sz w:val="24"/>
          <w:szCs w:val="24"/>
          <w:u w:val="single"/>
        </w:rPr>
        <w:t xml:space="preserve"> 75", завод изготовитель: </w:t>
      </w:r>
      <w:proofErr w:type="spellStart"/>
      <w:r w:rsidRPr="00E636BE">
        <w:rPr>
          <w:rFonts w:ascii="Times New Roman" w:hAnsi="Times New Roman" w:cs="Times New Roman"/>
          <w:b/>
          <w:i/>
          <w:sz w:val="24"/>
          <w:szCs w:val="24"/>
          <w:u w:val="single"/>
        </w:rPr>
        <w:t>RioTouch</w:t>
      </w:r>
      <w:proofErr w:type="spellEnd"/>
      <w:r w:rsidRPr="00E636BE">
        <w:rPr>
          <w:rFonts w:ascii="Times New Roman" w:hAnsi="Times New Roman" w:cs="Times New Roman"/>
          <w:b/>
          <w:i/>
          <w:sz w:val="24"/>
          <w:szCs w:val="24"/>
          <w:u w:val="single"/>
        </w:rPr>
        <w:t xml:space="preserve"> Technology Co., LTD, страна изготовитель КНР, местонахождение: No.8 </w:t>
      </w:r>
      <w:proofErr w:type="spellStart"/>
      <w:r w:rsidRPr="00E636BE">
        <w:rPr>
          <w:rFonts w:ascii="Times New Roman" w:hAnsi="Times New Roman" w:cs="Times New Roman"/>
          <w:b/>
          <w:i/>
          <w:sz w:val="24"/>
          <w:szCs w:val="24"/>
          <w:u w:val="single"/>
        </w:rPr>
        <w:t>Xingwu</w:t>
      </w:r>
      <w:proofErr w:type="spellEnd"/>
      <w:r w:rsidRPr="00E636BE">
        <w:rPr>
          <w:rFonts w:ascii="Times New Roman" w:hAnsi="Times New Roman" w:cs="Times New Roman"/>
          <w:b/>
          <w:i/>
          <w:sz w:val="24"/>
          <w:szCs w:val="24"/>
          <w:u w:val="single"/>
        </w:rPr>
        <w:t xml:space="preserve"> Road, </w:t>
      </w:r>
      <w:proofErr w:type="spellStart"/>
      <w:proofErr w:type="gramStart"/>
      <w:r w:rsidRPr="00E636BE">
        <w:rPr>
          <w:rFonts w:ascii="Times New Roman" w:hAnsi="Times New Roman" w:cs="Times New Roman"/>
          <w:b/>
          <w:i/>
          <w:sz w:val="24"/>
          <w:szCs w:val="24"/>
          <w:u w:val="single"/>
        </w:rPr>
        <w:t>Wusha,Changan</w:t>
      </w:r>
      <w:proofErr w:type="spellEnd"/>
      <w:proofErr w:type="gramEnd"/>
      <w:r w:rsidRPr="00E636BE">
        <w:rPr>
          <w:rFonts w:ascii="Times New Roman" w:hAnsi="Times New Roman" w:cs="Times New Roman"/>
          <w:b/>
          <w:i/>
          <w:sz w:val="24"/>
          <w:szCs w:val="24"/>
          <w:u w:val="single"/>
        </w:rPr>
        <w:t xml:space="preserve"> </w:t>
      </w:r>
      <w:proofErr w:type="spellStart"/>
      <w:r w:rsidRPr="00E636BE">
        <w:rPr>
          <w:rFonts w:ascii="Times New Roman" w:hAnsi="Times New Roman" w:cs="Times New Roman"/>
          <w:b/>
          <w:i/>
          <w:sz w:val="24"/>
          <w:szCs w:val="24"/>
          <w:u w:val="single"/>
        </w:rPr>
        <w:t>Town,Dongguan</w:t>
      </w:r>
      <w:proofErr w:type="spellEnd"/>
      <w:r w:rsidRPr="00E636BE">
        <w:rPr>
          <w:rFonts w:ascii="Times New Roman" w:hAnsi="Times New Roman" w:cs="Times New Roman"/>
          <w:b/>
          <w:i/>
          <w:sz w:val="24"/>
          <w:szCs w:val="24"/>
          <w:u w:val="single"/>
        </w:rPr>
        <w:t xml:space="preserve">, </w:t>
      </w:r>
      <w:proofErr w:type="spellStart"/>
      <w:r w:rsidRPr="00E636BE">
        <w:rPr>
          <w:rFonts w:ascii="Times New Roman" w:hAnsi="Times New Roman" w:cs="Times New Roman"/>
          <w:b/>
          <w:i/>
          <w:sz w:val="24"/>
          <w:szCs w:val="24"/>
          <w:u w:val="single"/>
        </w:rPr>
        <w:t>Guangdong</w:t>
      </w:r>
      <w:proofErr w:type="spellEnd"/>
      <w:r w:rsidRPr="00E636BE">
        <w:rPr>
          <w:rFonts w:ascii="Times New Roman" w:hAnsi="Times New Roman" w:cs="Times New Roman"/>
          <w:b/>
          <w:i/>
          <w:sz w:val="24"/>
          <w:szCs w:val="24"/>
          <w:u w:val="single"/>
        </w:rPr>
        <w:t xml:space="preserve">, China, год выпуска 2023, срок гарантии </w:t>
      </w:r>
      <w:r>
        <w:rPr>
          <w:rFonts w:ascii="Times New Roman" w:hAnsi="Times New Roman" w:cs="Times New Roman"/>
          <w:b/>
          <w:i/>
          <w:sz w:val="24"/>
          <w:szCs w:val="24"/>
          <w:u w:val="single"/>
          <w:lang w:val="kk-KZ"/>
        </w:rPr>
        <w:t>12 месяцев</w:t>
      </w:r>
      <w:r w:rsidRPr="00E636BE">
        <w:rPr>
          <w:rFonts w:ascii="Times New Roman" w:hAnsi="Times New Roman" w:cs="Times New Roman"/>
          <w:b/>
          <w:i/>
          <w:sz w:val="24"/>
          <w:szCs w:val="24"/>
          <w:u w:val="single"/>
        </w:rPr>
        <w:t>)</w:t>
      </w:r>
      <w:r w:rsidRPr="000C4698">
        <w:rPr>
          <w:rFonts w:ascii="Times New Roman" w:hAnsi="Times New Roman" w:cs="Times New Roman"/>
          <w:sz w:val="24"/>
          <w:szCs w:val="24"/>
        </w:rPr>
        <w:t>. Интерактивная панель с сенсорным дисплеем. С инфракрасной технологией распознавания касания. Дисплей интерактивной панели реагирует как на прикосновения маркерами, так и на управление пальцами. Панель позволяет учителю и ученику одновременно работает с разнообразными учебными материалами и электронными уроками. В панели встроенная программа для просмотра и воспроизведения презентационных материалов видео и аудио файлов, так же просмотр изображении. Панель имеет встроенный веб браузер для выхода в интернет, имеет возможность обновления по воздуху. В панель предустановлены программное обеспечение E-</w:t>
      </w:r>
      <w:proofErr w:type="spellStart"/>
      <w:r w:rsidRPr="000C4698">
        <w:rPr>
          <w:rFonts w:ascii="Times New Roman" w:hAnsi="Times New Roman" w:cs="Times New Roman"/>
          <w:sz w:val="24"/>
          <w:szCs w:val="24"/>
        </w:rPr>
        <w:t>Share</w:t>
      </w:r>
      <w:proofErr w:type="spellEnd"/>
      <w:r w:rsidRPr="000C4698">
        <w:rPr>
          <w:rFonts w:ascii="Times New Roman" w:hAnsi="Times New Roman" w:cs="Times New Roman"/>
          <w:sz w:val="24"/>
          <w:szCs w:val="24"/>
        </w:rPr>
        <w:t xml:space="preserve"> </w:t>
      </w:r>
      <w:r w:rsidRPr="000C4698">
        <w:rPr>
          <w:rFonts w:ascii="Times New Roman" w:hAnsi="Times New Roman" w:cs="Times New Roman"/>
          <w:sz w:val="24"/>
          <w:szCs w:val="24"/>
          <w:lang w:val="kk-KZ"/>
        </w:rPr>
        <w:t xml:space="preserve">- </w:t>
      </w:r>
      <w:r w:rsidRPr="000C4698">
        <w:rPr>
          <w:rFonts w:ascii="Times New Roman" w:hAnsi="Times New Roman" w:cs="Times New Roman"/>
          <w:sz w:val="24"/>
          <w:szCs w:val="24"/>
        </w:rPr>
        <w:t>Trans-</w:t>
      </w:r>
      <w:proofErr w:type="spellStart"/>
      <w:r w:rsidRPr="000C4698">
        <w:rPr>
          <w:rFonts w:ascii="Times New Roman" w:hAnsi="Times New Roman" w:cs="Times New Roman"/>
          <w:sz w:val="24"/>
          <w:szCs w:val="24"/>
        </w:rPr>
        <w:t>screen</w:t>
      </w:r>
      <w:proofErr w:type="spellEnd"/>
      <w:r w:rsidRPr="000C4698">
        <w:rPr>
          <w:rFonts w:ascii="Times New Roman" w:hAnsi="Times New Roman" w:cs="Times New Roman"/>
          <w:sz w:val="24"/>
          <w:szCs w:val="24"/>
        </w:rPr>
        <w:t xml:space="preserve"> что позволяют подключать собственное устройство и транслировать контент на дисплей. Передние порты USB универсальные для двух операционных систем и перекидываются автоматически при переходе на дополнительную ос </w:t>
      </w:r>
      <w:r w:rsidRPr="000C4698">
        <w:rPr>
          <w:rFonts w:ascii="Times New Roman" w:hAnsi="Times New Roman" w:cs="Times New Roman"/>
          <w:sz w:val="24"/>
          <w:szCs w:val="24"/>
          <w:lang w:val="kk-KZ"/>
        </w:rPr>
        <w:t>и</w:t>
      </w:r>
      <w:r w:rsidRPr="000C4698">
        <w:rPr>
          <w:rFonts w:ascii="Times New Roman" w:hAnsi="Times New Roman" w:cs="Times New Roman"/>
          <w:sz w:val="24"/>
          <w:szCs w:val="24"/>
        </w:rPr>
        <w:t xml:space="preserve"> обратно. В панели предустановлена программа и инструмент для создания аннотаций на экране. Дисплей интерфейса поддерживает белую доску, и на ней имеется возможность писать напрямую. Поддержка одноточечного режима и многоточечного режима, многоточечная поддержка распознает 20 касании. Режим одиночного касания, два пальца </w:t>
      </w:r>
      <w:r w:rsidRPr="000C4698">
        <w:rPr>
          <w:rFonts w:ascii="Times New Roman" w:hAnsi="Times New Roman" w:cs="Times New Roman"/>
          <w:sz w:val="24"/>
          <w:szCs w:val="24"/>
          <w:lang w:val="kk-KZ"/>
        </w:rPr>
        <w:t>и</w:t>
      </w:r>
      <w:r w:rsidRPr="000C4698">
        <w:rPr>
          <w:rFonts w:ascii="Times New Roman" w:hAnsi="Times New Roman" w:cs="Times New Roman"/>
          <w:sz w:val="24"/>
          <w:szCs w:val="24"/>
        </w:rPr>
        <w:t xml:space="preserve"> больше для выполнения функции масштабирования. Режим для мульти касания поддерживает одиночное и мульти 20 касании при письме на доске. Программа дает возможность писать разными цветами стилусам и пальцем. Поддержка небольших инструментов, вставка рисунков и фигур, рисование линий и дуг. Так же возможность использовать некоторые небольшие инструменты системы, такие как камера, календарь, калькулятор и т. д. В меню есть возможность открыть и сохранить файлы доски. Возможность сохранить файлы под любым именем, по умолчанию файлы названы по времени. У пользователя будет возможность настроить имя файла для сохранения. Пользователь может выбрать встроенное хранилище </w:t>
      </w:r>
      <w:r w:rsidRPr="000C4698">
        <w:rPr>
          <w:rFonts w:ascii="Times New Roman" w:hAnsi="Times New Roman" w:cs="Times New Roman"/>
          <w:sz w:val="24"/>
          <w:szCs w:val="24"/>
          <w:lang w:val="kk-KZ"/>
        </w:rPr>
        <w:t>и</w:t>
      </w:r>
      <w:r w:rsidRPr="000C4698">
        <w:rPr>
          <w:rFonts w:ascii="Times New Roman" w:hAnsi="Times New Roman" w:cs="Times New Roman"/>
          <w:sz w:val="24"/>
          <w:szCs w:val="24"/>
        </w:rPr>
        <w:t xml:space="preserve"> USB-диск для сохранения файла доски. Возможность для экспорта содержимого, написанного на доске, в изображение (формат *. </w:t>
      </w:r>
      <w:proofErr w:type="spellStart"/>
      <w:r w:rsidRPr="000C4698">
        <w:rPr>
          <w:rFonts w:ascii="Times New Roman" w:hAnsi="Times New Roman" w:cs="Times New Roman"/>
          <w:sz w:val="24"/>
          <w:szCs w:val="24"/>
        </w:rPr>
        <w:t>Jpg</w:t>
      </w:r>
      <w:proofErr w:type="spellEnd"/>
      <w:r w:rsidRPr="000C4698">
        <w:rPr>
          <w:rFonts w:ascii="Times New Roman" w:hAnsi="Times New Roman" w:cs="Times New Roman"/>
          <w:sz w:val="24"/>
          <w:szCs w:val="24"/>
        </w:rPr>
        <w:t xml:space="preserve">) Место хранения экспортируемого изображения можно выбрать как встроенный накопитель </w:t>
      </w:r>
      <w:r w:rsidRPr="000C4698">
        <w:rPr>
          <w:rFonts w:ascii="Times New Roman" w:hAnsi="Times New Roman" w:cs="Times New Roman"/>
          <w:sz w:val="24"/>
          <w:szCs w:val="24"/>
          <w:lang w:val="kk-KZ"/>
        </w:rPr>
        <w:t>и</w:t>
      </w:r>
      <w:r w:rsidRPr="000C4698">
        <w:rPr>
          <w:rFonts w:ascii="Times New Roman" w:hAnsi="Times New Roman" w:cs="Times New Roman"/>
          <w:sz w:val="24"/>
          <w:szCs w:val="24"/>
        </w:rPr>
        <w:t xml:space="preserve"> USB-диск. Система имеет собственную линейку, циркуль, транспортир и возможность вставлять системный календарь, камеру, калькулятор и таймер.</w:t>
      </w:r>
      <w:r>
        <w:rPr>
          <w:rFonts w:ascii="Times New Roman" w:hAnsi="Times New Roman" w:cs="Times New Roman"/>
          <w:sz w:val="24"/>
          <w:szCs w:val="24"/>
        </w:rPr>
        <w:t xml:space="preserve"> В</w:t>
      </w:r>
      <w:r w:rsidRPr="000C4698">
        <w:rPr>
          <w:rFonts w:ascii="Times New Roman" w:hAnsi="Times New Roman" w:cs="Times New Roman"/>
          <w:sz w:val="24"/>
          <w:szCs w:val="24"/>
        </w:rPr>
        <w:t xml:space="preserve">озможность при подключении сети сгенерировать QR код, и текущая запись конференции будет доступна через браузер отсканировавшего устройства. Основные функции кисти включает функции изменения толщины и цвет кисти. Имеется два режимов стирания. Технические характеристики для интерактивной панели включают в себя следующее: Дисплей: диагональ 75 дюймов, шаг пикселей  0.429 мм x 0.429 мм, активная область (мм)  1649.66 х 927.93, разрешение  3840х2160 пикселей, цвета  8 бит + FRC, (1,07 миллиарда), контрастность  4000:1, яркость  350кд/см2, угол обзора: 178°. </w:t>
      </w:r>
    </w:p>
    <w:p w14:paraId="62AA25A9" w14:textId="77777777" w:rsidR="00A36E98" w:rsidRDefault="00A36E98" w:rsidP="00A36E98">
      <w:pPr>
        <w:rPr>
          <w:rFonts w:ascii="Times New Roman" w:hAnsi="Times New Roman" w:cs="Times New Roman"/>
          <w:sz w:val="24"/>
          <w:szCs w:val="24"/>
        </w:rPr>
      </w:pPr>
      <w:r w:rsidRPr="000C4698">
        <w:rPr>
          <w:rFonts w:ascii="Times New Roman" w:hAnsi="Times New Roman" w:cs="Times New Roman"/>
          <w:sz w:val="24"/>
          <w:szCs w:val="24"/>
        </w:rPr>
        <w:lastRenderedPageBreak/>
        <w:t xml:space="preserve">Сенсорные характеристики: сенсорная технология распознавания инфракрасная, количество одновременных прикосновений 20 точек, скорость отклика на касания 8мс, точность касания 1 мм (на 90% площади), питание сенсорной инфракрасной подсветки 5В USB. </w:t>
      </w:r>
    </w:p>
    <w:p w14:paraId="34739ED6" w14:textId="77777777" w:rsidR="00A36E98" w:rsidRDefault="00A36E98" w:rsidP="00A36E98">
      <w:pPr>
        <w:rPr>
          <w:rFonts w:ascii="Times New Roman" w:hAnsi="Times New Roman" w:cs="Times New Roman"/>
          <w:sz w:val="24"/>
          <w:szCs w:val="24"/>
        </w:rPr>
      </w:pPr>
      <w:r w:rsidRPr="000C4698">
        <w:rPr>
          <w:rFonts w:ascii="Times New Roman" w:hAnsi="Times New Roman" w:cs="Times New Roman"/>
          <w:sz w:val="24"/>
          <w:szCs w:val="24"/>
        </w:rPr>
        <w:t xml:space="preserve">Корпус: черная металлическая жесткая рама, с возможностью крепить крепления по стандарту VESA 800х600 для настенного </w:t>
      </w:r>
      <w:r w:rsidRPr="000C4698">
        <w:rPr>
          <w:rFonts w:ascii="Times New Roman" w:hAnsi="Times New Roman" w:cs="Times New Roman"/>
          <w:sz w:val="24"/>
          <w:szCs w:val="24"/>
          <w:lang w:val="kk-KZ"/>
        </w:rPr>
        <w:t>и</w:t>
      </w:r>
      <w:r w:rsidRPr="000C4698">
        <w:rPr>
          <w:rFonts w:ascii="Times New Roman" w:hAnsi="Times New Roman" w:cs="Times New Roman"/>
          <w:sz w:val="24"/>
          <w:szCs w:val="24"/>
        </w:rPr>
        <w:t xml:space="preserve"> мобильного крепления, поверхность экрана антибликовое закаленное стекло толщиной 3 мм, твердость стекла по уровню “Мооса-7”.  </w:t>
      </w:r>
    </w:p>
    <w:p w14:paraId="52A1346F" w14:textId="77777777" w:rsidR="00A36E98" w:rsidRDefault="00A36E98" w:rsidP="00A36E98">
      <w:pPr>
        <w:rPr>
          <w:rFonts w:ascii="Times New Roman" w:hAnsi="Times New Roman" w:cs="Times New Roman"/>
          <w:sz w:val="24"/>
          <w:szCs w:val="24"/>
        </w:rPr>
      </w:pPr>
      <w:r w:rsidRPr="000C4698">
        <w:rPr>
          <w:rFonts w:ascii="Times New Roman" w:hAnsi="Times New Roman" w:cs="Times New Roman"/>
          <w:sz w:val="24"/>
          <w:szCs w:val="24"/>
        </w:rPr>
        <w:t xml:space="preserve">Динамики: встроенные 2x15 Вт, расположенные на передней части. </w:t>
      </w:r>
    </w:p>
    <w:p w14:paraId="0D65651D" w14:textId="77777777" w:rsidR="00A36E98" w:rsidRDefault="00A36E98" w:rsidP="00A36E98">
      <w:pPr>
        <w:rPr>
          <w:rFonts w:ascii="Times New Roman" w:hAnsi="Times New Roman" w:cs="Times New Roman"/>
          <w:sz w:val="24"/>
          <w:szCs w:val="24"/>
        </w:rPr>
      </w:pPr>
      <w:r w:rsidRPr="000C4698">
        <w:rPr>
          <w:rFonts w:ascii="Times New Roman" w:hAnsi="Times New Roman" w:cs="Times New Roman"/>
          <w:sz w:val="24"/>
          <w:szCs w:val="24"/>
        </w:rPr>
        <w:t>Аппаратное обеспечение: Операционная система Анероид 11.0 версии, центральный процессор Quad-</w:t>
      </w:r>
      <w:proofErr w:type="spellStart"/>
      <w:r w:rsidRPr="000C4698">
        <w:rPr>
          <w:rFonts w:ascii="Times New Roman" w:hAnsi="Times New Roman" w:cs="Times New Roman"/>
          <w:sz w:val="24"/>
          <w:szCs w:val="24"/>
        </w:rPr>
        <w:t>core</w:t>
      </w:r>
      <w:proofErr w:type="spellEnd"/>
      <w:r w:rsidRPr="000C4698">
        <w:rPr>
          <w:rFonts w:ascii="Times New Roman" w:hAnsi="Times New Roman" w:cs="Times New Roman"/>
          <w:sz w:val="24"/>
          <w:szCs w:val="24"/>
        </w:rPr>
        <w:t xml:space="preserve"> ARM Cortex-A55, графический процессор Mali-G52 MP2(2EE), оперативная память 4Гб, Постоянная память 32Гб, чтение видео форматов MPEG-1/2/4/AVS2 MP/H.264/H265/VP9, чтение аудио форматов MP3/AAC/WMA/RM/FLAC, технологии связи стандарта IEEE 802.11, IEEE 802.3, IEEE 802.15.1; </w:t>
      </w:r>
    </w:p>
    <w:p w14:paraId="05E4B466" w14:textId="77777777" w:rsidR="00A36E98" w:rsidRDefault="00A36E98" w:rsidP="00A36E98">
      <w:pPr>
        <w:rPr>
          <w:rFonts w:ascii="Times New Roman" w:hAnsi="Times New Roman" w:cs="Times New Roman"/>
          <w:sz w:val="24"/>
          <w:szCs w:val="24"/>
          <w:lang w:val="en-US"/>
        </w:rPr>
      </w:pPr>
      <w:r w:rsidRPr="000C4698">
        <w:rPr>
          <w:rFonts w:ascii="Times New Roman" w:hAnsi="Times New Roman" w:cs="Times New Roman"/>
          <w:sz w:val="24"/>
          <w:szCs w:val="24"/>
        </w:rPr>
        <w:t>Порты</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rPr>
        <w:t>ввода</w:t>
      </w:r>
      <w:r w:rsidRPr="00BB484B">
        <w:rPr>
          <w:rFonts w:ascii="Times New Roman" w:hAnsi="Times New Roman" w:cs="Times New Roman"/>
          <w:sz w:val="24"/>
          <w:szCs w:val="24"/>
          <w:lang w:val="en-US"/>
        </w:rPr>
        <w:t>-</w:t>
      </w:r>
      <w:r w:rsidRPr="000C4698">
        <w:rPr>
          <w:rFonts w:ascii="Times New Roman" w:hAnsi="Times New Roman" w:cs="Times New Roman"/>
          <w:sz w:val="24"/>
          <w:szCs w:val="24"/>
        </w:rPr>
        <w:t>вывода</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rPr>
        <w:t>на</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rPr>
        <w:t>тыльной</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rPr>
        <w:t>стороне</w:t>
      </w:r>
      <w:r w:rsidRPr="00BB484B">
        <w:rPr>
          <w:rFonts w:ascii="Times New Roman" w:hAnsi="Times New Roman" w:cs="Times New Roman"/>
          <w:sz w:val="24"/>
          <w:szCs w:val="24"/>
          <w:lang w:val="en-US"/>
        </w:rPr>
        <w:t xml:space="preserve">: LAN </w:t>
      </w:r>
      <w:r w:rsidRPr="000C4698">
        <w:rPr>
          <w:rFonts w:ascii="Times New Roman" w:hAnsi="Times New Roman" w:cs="Times New Roman"/>
          <w:sz w:val="24"/>
          <w:szCs w:val="24"/>
          <w:lang w:val="en-US"/>
        </w:rPr>
        <w:t>IN</w:t>
      </w:r>
      <w:r w:rsidRPr="00BB484B">
        <w:rPr>
          <w:rFonts w:ascii="Times New Roman" w:hAnsi="Times New Roman" w:cs="Times New Roman"/>
          <w:sz w:val="24"/>
          <w:szCs w:val="24"/>
          <w:lang w:val="en-US"/>
        </w:rPr>
        <w:t>*1/</w:t>
      </w:r>
      <w:r w:rsidRPr="000C4698">
        <w:rPr>
          <w:rFonts w:ascii="Times New Roman" w:hAnsi="Times New Roman" w:cs="Times New Roman"/>
          <w:sz w:val="24"/>
          <w:szCs w:val="24"/>
          <w:lang w:val="en-US"/>
        </w:rPr>
        <w:t>LAN</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lang w:val="en-US"/>
        </w:rPr>
        <w:t>OUT</w:t>
      </w:r>
      <w:r w:rsidRPr="00BB484B">
        <w:rPr>
          <w:rFonts w:ascii="Times New Roman" w:hAnsi="Times New Roman" w:cs="Times New Roman"/>
          <w:sz w:val="24"/>
          <w:szCs w:val="24"/>
          <w:lang w:val="en-US"/>
        </w:rPr>
        <w:t>*1/</w:t>
      </w:r>
      <w:r w:rsidRPr="000C4698">
        <w:rPr>
          <w:rFonts w:ascii="Times New Roman" w:hAnsi="Times New Roman" w:cs="Times New Roman"/>
          <w:sz w:val="24"/>
          <w:szCs w:val="24"/>
          <w:lang w:val="en-US"/>
        </w:rPr>
        <w:t>RS</w:t>
      </w:r>
      <w:r w:rsidRPr="00BB484B">
        <w:rPr>
          <w:rFonts w:ascii="Times New Roman" w:hAnsi="Times New Roman" w:cs="Times New Roman"/>
          <w:sz w:val="24"/>
          <w:szCs w:val="24"/>
          <w:lang w:val="en-US"/>
        </w:rPr>
        <w:t>232*1/</w:t>
      </w:r>
      <w:r w:rsidRPr="000C4698">
        <w:rPr>
          <w:rFonts w:ascii="Times New Roman" w:hAnsi="Times New Roman" w:cs="Times New Roman"/>
          <w:sz w:val="24"/>
          <w:szCs w:val="24"/>
          <w:lang w:val="en-US"/>
        </w:rPr>
        <w:t>HDMI</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lang w:val="en-US"/>
        </w:rPr>
        <w:t>OUT</w:t>
      </w:r>
      <w:r w:rsidRPr="00BB484B">
        <w:rPr>
          <w:rFonts w:ascii="Times New Roman" w:hAnsi="Times New Roman" w:cs="Times New Roman"/>
          <w:sz w:val="24"/>
          <w:szCs w:val="24"/>
          <w:lang w:val="en-US"/>
        </w:rPr>
        <w:t>*1/</w:t>
      </w:r>
      <w:r w:rsidRPr="000C4698">
        <w:rPr>
          <w:rFonts w:ascii="Times New Roman" w:hAnsi="Times New Roman" w:cs="Times New Roman"/>
          <w:sz w:val="24"/>
          <w:szCs w:val="24"/>
          <w:lang w:val="en-US"/>
        </w:rPr>
        <w:t>SPDIF</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lang w:val="en-US"/>
        </w:rPr>
        <w:t>OUT</w:t>
      </w:r>
      <w:r w:rsidRPr="00BB484B">
        <w:rPr>
          <w:rFonts w:ascii="Times New Roman" w:hAnsi="Times New Roman" w:cs="Times New Roman"/>
          <w:sz w:val="24"/>
          <w:szCs w:val="24"/>
          <w:lang w:val="en-US"/>
        </w:rPr>
        <w:t>*1/</w:t>
      </w:r>
      <w:r w:rsidRPr="000C4698">
        <w:rPr>
          <w:rFonts w:ascii="Times New Roman" w:hAnsi="Times New Roman" w:cs="Times New Roman"/>
          <w:sz w:val="24"/>
          <w:szCs w:val="24"/>
          <w:lang w:val="en-US"/>
        </w:rPr>
        <w:t>YPBPR</w:t>
      </w:r>
      <w:r w:rsidRPr="00BB484B">
        <w:rPr>
          <w:rFonts w:ascii="Times New Roman" w:hAnsi="Times New Roman" w:cs="Times New Roman"/>
          <w:sz w:val="24"/>
          <w:szCs w:val="24"/>
          <w:lang w:val="en-US"/>
        </w:rPr>
        <w:t>*1/</w:t>
      </w:r>
      <w:r w:rsidRPr="000C4698">
        <w:rPr>
          <w:rFonts w:ascii="Times New Roman" w:hAnsi="Times New Roman" w:cs="Times New Roman"/>
          <w:sz w:val="24"/>
          <w:szCs w:val="24"/>
          <w:lang w:val="en-US"/>
        </w:rPr>
        <w:t>AV</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lang w:val="en-US"/>
        </w:rPr>
        <w:t>IN</w:t>
      </w:r>
      <w:r w:rsidRPr="00BB484B">
        <w:rPr>
          <w:rFonts w:ascii="Times New Roman" w:hAnsi="Times New Roman" w:cs="Times New Roman"/>
          <w:sz w:val="24"/>
          <w:szCs w:val="24"/>
          <w:lang w:val="en-US"/>
        </w:rPr>
        <w:t>*1/</w:t>
      </w:r>
      <w:r w:rsidRPr="000C4698">
        <w:rPr>
          <w:rFonts w:ascii="Times New Roman" w:hAnsi="Times New Roman" w:cs="Times New Roman"/>
          <w:sz w:val="24"/>
          <w:szCs w:val="24"/>
          <w:lang w:val="en-US"/>
        </w:rPr>
        <w:t>AV</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lang w:val="en-US"/>
        </w:rPr>
        <w:t>OUT</w:t>
      </w:r>
      <w:r w:rsidRPr="00BB484B">
        <w:rPr>
          <w:rFonts w:ascii="Times New Roman" w:hAnsi="Times New Roman" w:cs="Times New Roman"/>
          <w:sz w:val="24"/>
          <w:szCs w:val="24"/>
          <w:lang w:val="en-US"/>
        </w:rPr>
        <w:t>*1/</w:t>
      </w:r>
      <w:r w:rsidRPr="000C4698">
        <w:rPr>
          <w:rFonts w:ascii="Times New Roman" w:hAnsi="Times New Roman" w:cs="Times New Roman"/>
          <w:sz w:val="24"/>
          <w:szCs w:val="24"/>
          <w:lang w:val="en-US"/>
        </w:rPr>
        <w:t>MIC</w:t>
      </w:r>
      <w:r w:rsidRPr="00BB484B">
        <w:rPr>
          <w:rFonts w:ascii="Times New Roman" w:hAnsi="Times New Roman" w:cs="Times New Roman"/>
          <w:sz w:val="24"/>
          <w:szCs w:val="24"/>
          <w:lang w:val="en-US"/>
        </w:rPr>
        <w:t>*1/</w:t>
      </w:r>
      <w:r w:rsidRPr="000C4698">
        <w:rPr>
          <w:rFonts w:ascii="Times New Roman" w:hAnsi="Times New Roman" w:cs="Times New Roman"/>
          <w:sz w:val="24"/>
          <w:szCs w:val="24"/>
          <w:lang w:val="en-US"/>
        </w:rPr>
        <w:t>EARPHONE</w:t>
      </w:r>
      <w:r w:rsidRPr="00BB484B">
        <w:rPr>
          <w:rFonts w:ascii="Times New Roman" w:hAnsi="Times New Roman" w:cs="Times New Roman"/>
          <w:sz w:val="24"/>
          <w:szCs w:val="24"/>
          <w:lang w:val="en-US"/>
        </w:rPr>
        <w:t>*1/</w:t>
      </w:r>
      <w:r w:rsidRPr="000C4698">
        <w:rPr>
          <w:rFonts w:ascii="Times New Roman" w:hAnsi="Times New Roman" w:cs="Times New Roman"/>
          <w:sz w:val="24"/>
          <w:szCs w:val="24"/>
          <w:lang w:val="en-US"/>
        </w:rPr>
        <w:t>AUDIO</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lang w:val="en-US"/>
        </w:rPr>
        <w:t>IN</w:t>
      </w:r>
      <w:r w:rsidRPr="00BB484B">
        <w:rPr>
          <w:rFonts w:ascii="Times New Roman" w:hAnsi="Times New Roman" w:cs="Times New Roman"/>
          <w:sz w:val="24"/>
          <w:szCs w:val="24"/>
          <w:lang w:val="en-US"/>
        </w:rPr>
        <w:t>*1/</w:t>
      </w:r>
      <w:r w:rsidRPr="000C4698">
        <w:rPr>
          <w:rFonts w:ascii="Times New Roman" w:hAnsi="Times New Roman" w:cs="Times New Roman"/>
          <w:sz w:val="24"/>
          <w:szCs w:val="24"/>
          <w:lang w:val="en-US"/>
        </w:rPr>
        <w:t>VGA</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lang w:val="en-US"/>
        </w:rPr>
        <w:t>IN</w:t>
      </w:r>
      <w:r w:rsidRPr="00BB484B">
        <w:rPr>
          <w:rFonts w:ascii="Times New Roman" w:hAnsi="Times New Roman" w:cs="Times New Roman"/>
          <w:sz w:val="24"/>
          <w:szCs w:val="24"/>
          <w:lang w:val="en-US"/>
        </w:rPr>
        <w:t xml:space="preserve">*1. </w:t>
      </w:r>
    </w:p>
    <w:p w14:paraId="31E95CA3" w14:textId="77777777" w:rsidR="00A36E98" w:rsidRDefault="00A36E98" w:rsidP="00A36E98">
      <w:pPr>
        <w:rPr>
          <w:rFonts w:ascii="Times New Roman" w:hAnsi="Times New Roman" w:cs="Times New Roman"/>
          <w:sz w:val="24"/>
          <w:szCs w:val="24"/>
          <w:lang w:val="en-US"/>
        </w:rPr>
      </w:pPr>
      <w:r w:rsidRPr="000C4698">
        <w:rPr>
          <w:rFonts w:ascii="Times New Roman" w:hAnsi="Times New Roman" w:cs="Times New Roman"/>
          <w:sz w:val="24"/>
          <w:szCs w:val="24"/>
        </w:rPr>
        <w:t>На</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rPr>
        <w:t>боковой</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rPr>
        <w:t>стороне</w:t>
      </w:r>
      <w:r w:rsidRPr="00BB484B">
        <w:rPr>
          <w:rFonts w:ascii="Times New Roman" w:hAnsi="Times New Roman" w:cs="Times New Roman"/>
          <w:sz w:val="24"/>
          <w:szCs w:val="24"/>
          <w:lang w:val="en-US"/>
        </w:rPr>
        <w:t xml:space="preserve">: DP </w:t>
      </w:r>
      <w:r w:rsidRPr="000C4698">
        <w:rPr>
          <w:rFonts w:ascii="Times New Roman" w:hAnsi="Times New Roman" w:cs="Times New Roman"/>
          <w:sz w:val="24"/>
          <w:szCs w:val="24"/>
          <w:lang w:val="en-US"/>
        </w:rPr>
        <w:t>IN</w:t>
      </w:r>
      <w:r w:rsidRPr="00BB484B">
        <w:rPr>
          <w:rFonts w:ascii="Times New Roman" w:hAnsi="Times New Roman" w:cs="Times New Roman"/>
          <w:sz w:val="24"/>
          <w:szCs w:val="24"/>
          <w:lang w:val="en-US"/>
        </w:rPr>
        <w:t xml:space="preserve">*1/ </w:t>
      </w:r>
      <w:r w:rsidRPr="000C4698">
        <w:rPr>
          <w:rFonts w:ascii="Times New Roman" w:hAnsi="Times New Roman" w:cs="Times New Roman"/>
          <w:sz w:val="24"/>
          <w:szCs w:val="24"/>
          <w:lang w:val="en-US"/>
        </w:rPr>
        <w:t>HDMI</w:t>
      </w:r>
      <w:r w:rsidRPr="00BB484B">
        <w:rPr>
          <w:rFonts w:ascii="Times New Roman" w:hAnsi="Times New Roman" w:cs="Times New Roman"/>
          <w:sz w:val="24"/>
          <w:szCs w:val="24"/>
          <w:lang w:val="en-US"/>
        </w:rPr>
        <w:t xml:space="preserve">*2/ </w:t>
      </w:r>
      <w:r w:rsidRPr="000C4698">
        <w:rPr>
          <w:rFonts w:ascii="Times New Roman" w:hAnsi="Times New Roman" w:cs="Times New Roman"/>
          <w:sz w:val="24"/>
          <w:szCs w:val="24"/>
          <w:lang w:val="en-US"/>
        </w:rPr>
        <w:t>TOUCH</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lang w:val="en-US"/>
        </w:rPr>
        <w:t>USB</w:t>
      </w:r>
      <w:r w:rsidRPr="00BB484B">
        <w:rPr>
          <w:rFonts w:ascii="Times New Roman" w:hAnsi="Times New Roman" w:cs="Times New Roman"/>
          <w:sz w:val="24"/>
          <w:szCs w:val="24"/>
          <w:lang w:val="en-US"/>
        </w:rPr>
        <w:t xml:space="preserve">*1/ </w:t>
      </w:r>
      <w:r w:rsidRPr="000C4698">
        <w:rPr>
          <w:rFonts w:ascii="Times New Roman" w:hAnsi="Times New Roman" w:cs="Times New Roman"/>
          <w:sz w:val="24"/>
          <w:szCs w:val="24"/>
          <w:lang w:val="en-US"/>
        </w:rPr>
        <w:t>TF</w:t>
      </w:r>
      <w:r w:rsidRPr="00BB484B">
        <w:rPr>
          <w:rFonts w:ascii="Times New Roman" w:hAnsi="Times New Roman" w:cs="Times New Roman"/>
          <w:sz w:val="24"/>
          <w:szCs w:val="24"/>
          <w:lang w:val="en-US"/>
        </w:rPr>
        <w:t xml:space="preserve">*1/ </w:t>
      </w:r>
      <w:r w:rsidRPr="000C4698">
        <w:rPr>
          <w:rFonts w:ascii="Times New Roman" w:hAnsi="Times New Roman" w:cs="Times New Roman"/>
          <w:sz w:val="24"/>
          <w:szCs w:val="24"/>
          <w:lang w:val="en-US"/>
        </w:rPr>
        <w:t>USB</w:t>
      </w:r>
      <w:r w:rsidRPr="00BB484B">
        <w:rPr>
          <w:rFonts w:ascii="Times New Roman" w:hAnsi="Times New Roman" w:cs="Times New Roman"/>
          <w:sz w:val="24"/>
          <w:szCs w:val="24"/>
          <w:lang w:val="en-US"/>
        </w:rPr>
        <w:t xml:space="preserve">2.0*1/ </w:t>
      </w:r>
      <w:r w:rsidRPr="000C4698">
        <w:rPr>
          <w:rFonts w:ascii="Times New Roman" w:hAnsi="Times New Roman" w:cs="Times New Roman"/>
          <w:sz w:val="24"/>
          <w:szCs w:val="24"/>
          <w:lang w:val="en-US"/>
        </w:rPr>
        <w:t>USB</w:t>
      </w:r>
      <w:r w:rsidRPr="00BB484B">
        <w:rPr>
          <w:rFonts w:ascii="Times New Roman" w:hAnsi="Times New Roman" w:cs="Times New Roman"/>
          <w:sz w:val="24"/>
          <w:szCs w:val="24"/>
          <w:lang w:val="en-US"/>
        </w:rPr>
        <w:t>3.0*2/</w:t>
      </w:r>
      <w:r w:rsidRPr="000C4698">
        <w:rPr>
          <w:rFonts w:ascii="Times New Roman" w:hAnsi="Times New Roman" w:cs="Times New Roman"/>
          <w:sz w:val="24"/>
          <w:szCs w:val="24"/>
          <w:lang w:val="en-US"/>
        </w:rPr>
        <w:t>USB</w:t>
      </w:r>
      <w:r w:rsidRPr="00BB484B">
        <w:rPr>
          <w:rFonts w:ascii="Times New Roman" w:hAnsi="Times New Roman" w:cs="Times New Roman"/>
          <w:sz w:val="24"/>
          <w:szCs w:val="24"/>
          <w:lang w:val="en-US"/>
        </w:rPr>
        <w:t xml:space="preserve"> </w:t>
      </w:r>
      <w:r w:rsidRPr="000C4698">
        <w:rPr>
          <w:rFonts w:ascii="Times New Roman" w:hAnsi="Times New Roman" w:cs="Times New Roman"/>
          <w:sz w:val="24"/>
          <w:szCs w:val="24"/>
          <w:lang w:val="en-US"/>
        </w:rPr>
        <w:t>TYPE</w:t>
      </w:r>
      <w:r w:rsidRPr="00BB484B">
        <w:rPr>
          <w:rFonts w:ascii="Times New Roman" w:hAnsi="Times New Roman" w:cs="Times New Roman"/>
          <w:sz w:val="24"/>
          <w:szCs w:val="24"/>
          <w:lang w:val="en-US"/>
        </w:rPr>
        <w:t>-</w:t>
      </w:r>
      <w:r w:rsidRPr="000C4698">
        <w:rPr>
          <w:rFonts w:ascii="Times New Roman" w:hAnsi="Times New Roman" w:cs="Times New Roman"/>
          <w:sz w:val="24"/>
          <w:szCs w:val="24"/>
          <w:lang w:val="en-US"/>
        </w:rPr>
        <w:t>C</w:t>
      </w:r>
      <w:r w:rsidRPr="00BB484B">
        <w:rPr>
          <w:rFonts w:ascii="Times New Roman" w:hAnsi="Times New Roman" w:cs="Times New Roman"/>
          <w:sz w:val="24"/>
          <w:szCs w:val="24"/>
          <w:lang w:val="en-US"/>
        </w:rPr>
        <w:t xml:space="preserve">*1. </w:t>
      </w:r>
    </w:p>
    <w:p w14:paraId="609399CD" w14:textId="77777777" w:rsidR="00A36E98" w:rsidRDefault="00A36E98" w:rsidP="00A36E98">
      <w:pPr>
        <w:rPr>
          <w:rFonts w:ascii="Times New Roman" w:hAnsi="Times New Roman" w:cs="Times New Roman"/>
          <w:sz w:val="24"/>
          <w:szCs w:val="24"/>
        </w:rPr>
      </w:pPr>
      <w:r w:rsidRPr="000C4698">
        <w:rPr>
          <w:rFonts w:ascii="Times New Roman" w:hAnsi="Times New Roman" w:cs="Times New Roman"/>
          <w:sz w:val="24"/>
          <w:szCs w:val="24"/>
        </w:rPr>
        <w:t xml:space="preserve">На передней стороне: 3*USB/ 1*HDMI </w:t>
      </w:r>
      <w:proofErr w:type="spellStart"/>
      <w:r w:rsidRPr="000C4698">
        <w:rPr>
          <w:rFonts w:ascii="Times New Roman" w:hAnsi="Times New Roman" w:cs="Times New Roman"/>
          <w:sz w:val="24"/>
          <w:szCs w:val="24"/>
        </w:rPr>
        <w:t>input</w:t>
      </w:r>
      <w:proofErr w:type="spellEnd"/>
      <w:r w:rsidRPr="000C4698">
        <w:rPr>
          <w:rFonts w:ascii="Times New Roman" w:hAnsi="Times New Roman" w:cs="Times New Roman"/>
          <w:sz w:val="24"/>
          <w:szCs w:val="24"/>
        </w:rPr>
        <w:t xml:space="preserve">/ 1*Touch USB/ USB-C*1. Кнопки на передней части: включение/выключение питания; источник сигнала; эко; главная страница; меню; уменьшить громкость; увеличить громкость. </w:t>
      </w:r>
    </w:p>
    <w:p w14:paraId="19803D58" w14:textId="4C4FD779" w:rsidR="00A36E98" w:rsidRPr="000C4698" w:rsidRDefault="00A36E98" w:rsidP="00A36E98">
      <w:pPr>
        <w:rPr>
          <w:rFonts w:ascii="Times New Roman" w:hAnsi="Times New Roman" w:cs="Times New Roman"/>
          <w:sz w:val="24"/>
          <w:szCs w:val="24"/>
        </w:rPr>
      </w:pPr>
      <w:r w:rsidRPr="000C4698">
        <w:rPr>
          <w:rFonts w:ascii="Times New Roman" w:hAnsi="Times New Roman" w:cs="Times New Roman"/>
          <w:sz w:val="24"/>
          <w:szCs w:val="24"/>
        </w:rPr>
        <w:t xml:space="preserve">В комплекте с интерактивной панелью WIFI антенна; Стилус 2шт, пульт дистанционного управления 1шт, кабель питания 1.5м 1шт, кабель HDMI 1.5м 1шт, сенсорный кабель USB 1.5м 1шт; настенное крепление 1шт. </w:t>
      </w:r>
    </w:p>
    <w:p w14:paraId="1ACBBA1E" w14:textId="67BE13B6" w:rsidR="007D7170" w:rsidRDefault="00A36E98" w:rsidP="00A36E98">
      <w:pPr>
        <w:rPr>
          <w:rFonts w:ascii="Times New Roman" w:hAnsi="Times New Roman" w:cs="Times New Roman"/>
          <w:sz w:val="24"/>
          <w:szCs w:val="24"/>
        </w:rPr>
      </w:pPr>
      <w:r w:rsidRPr="000C4698">
        <w:rPr>
          <w:rFonts w:ascii="Times New Roman" w:hAnsi="Times New Roman" w:cs="Times New Roman"/>
          <w:b/>
          <w:i/>
          <w:sz w:val="24"/>
          <w:szCs w:val="24"/>
          <w:u w:val="single"/>
        </w:rPr>
        <w:t>Программное обеспечение интерактивной панели-1 штука</w:t>
      </w:r>
      <w:r w:rsidRPr="000C4698">
        <w:rPr>
          <w:rFonts w:ascii="Times New Roman" w:hAnsi="Times New Roman" w:cs="Times New Roman"/>
          <w:b/>
          <w:i/>
          <w:sz w:val="24"/>
          <w:szCs w:val="24"/>
          <w:u w:val="single"/>
          <w:lang w:val="kk-KZ"/>
        </w:rPr>
        <w:t xml:space="preserve"> </w:t>
      </w:r>
      <w:r w:rsidRPr="00E636BE">
        <w:rPr>
          <w:rFonts w:ascii="Times New Roman" w:hAnsi="Times New Roman" w:cs="Times New Roman"/>
          <w:b/>
          <w:i/>
          <w:sz w:val="24"/>
          <w:szCs w:val="24"/>
          <w:u w:val="single"/>
        </w:rPr>
        <w:t xml:space="preserve">(Модель: </w:t>
      </w:r>
      <w:proofErr w:type="spellStart"/>
      <w:r w:rsidRPr="00E636BE">
        <w:rPr>
          <w:rFonts w:ascii="Times New Roman" w:hAnsi="Times New Roman" w:cs="Times New Roman"/>
          <w:b/>
          <w:i/>
          <w:sz w:val="24"/>
          <w:szCs w:val="24"/>
          <w:u w:val="single"/>
        </w:rPr>
        <w:t>Whiteboard</w:t>
      </w:r>
      <w:proofErr w:type="spellEnd"/>
      <w:r w:rsidRPr="00E636BE">
        <w:rPr>
          <w:rFonts w:ascii="Times New Roman" w:hAnsi="Times New Roman" w:cs="Times New Roman"/>
          <w:b/>
          <w:i/>
          <w:sz w:val="24"/>
          <w:szCs w:val="24"/>
          <w:u w:val="single"/>
        </w:rPr>
        <w:t xml:space="preserve">, завод изготовитель: </w:t>
      </w:r>
      <w:proofErr w:type="spellStart"/>
      <w:r w:rsidRPr="00E636BE">
        <w:rPr>
          <w:rFonts w:ascii="Times New Roman" w:hAnsi="Times New Roman" w:cs="Times New Roman"/>
          <w:b/>
          <w:i/>
          <w:sz w:val="24"/>
          <w:szCs w:val="24"/>
          <w:u w:val="single"/>
        </w:rPr>
        <w:t>RioTouch</w:t>
      </w:r>
      <w:proofErr w:type="spellEnd"/>
      <w:r w:rsidRPr="00E636BE">
        <w:rPr>
          <w:rFonts w:ascii="Times New Roman" w:hAnsi="Times New Roman" w:cs="Times New Roman"/>
          <w:b/>
          <w:i/>
          <w:sz w:val="24"/>
          <w:szCs w:val="24"/>
          <w:u w:val="single"/>
        </w:rPr>
        <w:t xml:space="preserve"> Technology Co., LTD, страна изготовитель КНР, местонахождение: No.8 </w:t>
      </w:r>
      <w:proofErr w:type="spellStart"/>
      <w:r w:rsidRPr="00E636BE">
        <w:rPr>
          <w:rFonts w:ascii="Times New Roman" w:hAnsi="Times New Roman" w:cs="Times New Roman"/>
          <w:b/>
          <w:i/>
          <w:sz w:val="24"/>
          <w:szCs w:val="24"/>
          <w:u w:val="single"/>
        </w:rPr>
        <w:t>Xingwu</w:t>
      </w:r>
      <w:proofErr w:type="spellEnd"/>
      <w:r w:rsidRPr="00E636BE">
        <w:rPr>
          <w:rFonts w:ascii="Times New Roman" w:hAnsi="Times New Roman" w:cs="Times New Roman"/>
          <w:b/>
          <w:i/>
          <w:sz w:val="24"/>
          <w:szCs w:val="24"/>
          <w:u w:val="single"/>
        </w:rPr>
        <w:t xml:space="preserve"> Road, </w:t>
      </w:r>
      <w:proofErr w:type="spellStart"/>
      <w:r w:rsidRPr="00E636BE">
        <w:rPr>
          <w:rFonts w:ascii="Times New Roman" w:hAnsi="Times New Roman" w:cs="Times New Roman"/>
          <w:b/>
          <w:i/>
          <w:sz w:val="24"/>
          <w:szCs w:val="24"/>
          <w:u w:val="single"/>
        </w:rPr>
        <w:t>Wusha</w:t>
      </w:r>
      <w:proofErr w:type="spellEnd"/>
      <w:r w:rsidRPr="00E636BE">
        <w:rPr>
          <w:rFonts w:ascii="Times New Roman" w:hAnsi="Times New Roman" w:cs="Times New Roman"/>
          <w:b/>
          <w:i/>
          <w:sz w:val="24"/>
          <w:szCs w:val="24"/>
          <w:u w:val="single"/>
        </w:rPr>
        <w:t xml:space="preserve">, </w:t>
      </w:r>
      <w:proofErr w:type="spellStart"/>
      <w:r w:rsidRPr="00E636BE">
        <w:rPr>
          <w:rFonts w:ascii="Times New Roman" w:hAnsi="Times New Roman" w:cs="Times New Roman"/>
          <w:b/>
          <w:i/>
          <w:sz w:val="24"/>
          <w:szCs w:val="24"/>
          <w:u w:val="single"/>
        </w:rPr>
        <w:t>Changan</w:t>
      </w:r>
      <w:proofErr w:type="spellEnd"/>
      <w:r w:rsidRPr="00E636BE">
        <w:rPr>
          <w:rFonts w:ascii="Times New Roman" w:hAnsi="Times New Roman" w:cs="Times New Roman"/>
          <w:b/>
          <w:i/>
          <w:sz w:val="24"/>
          <w:szCs w:val="24"/>
          <w:u w:val="single"/>
        </w:rPr>
        <w:t xml:space="preserve"> </w:t>
      </w:r>
      <w:proofErr w:type="spellStart"/>
      <w:r w:rsidRPr="00E636BE">
        <w:rPr>
          <w:rFonts w:ascii="Times New Roman" w:hAnsi="Times New Roman" w:cs="Times New Roman"/>
          <w:b/>
          <w:i/>
          <w:sz w:val="24"/>
          <w:szCs w:val="24"/>
          <w:u w:val="single"/>
        </w:rPr>
        <w:t>Town</w:t>
      </w:r>
      <w:proofErr w:type="spellEnd"/>
      <w:r w:rsidRPr="00E636BE">
        <w:rPr>
          <w:rFonts w:ascii="Times New Roman" w:hAnsi="Times New Roman" w:cs="Times New Roman"/>
          <w:b/>
          <w:i/>
          <w:sz w:val="24"/>
          <w:szCs w:val="24"/>
          <w:u w:val="single"/>
        </w:rPr>
        <w:t xml:space="preserve">, </w:t>
      </w:r>
      <w:proofErr w:type="spellStart"/>
      <w:r w:rsidRPr="00E636BE">
        <w:rPr>
          <w:rFonts w:ascii="Times New Roman" w:hAnsi="Times New Roman" w:cs="Times New Roman"/>
          <w:b/>
          <w:i/>
          <w:sz w:val="24"/>
          <w:szCs w:val="24"/>
          <w:u w:val="single"/>
        </w:rPr>
        <w:t>Dongguan</w:t>
      </w:r>
      <w:proofErr w:type="spellEnd"/>
      <w:r w:rsidRPr="00E636BE">
        <w:rPr>
          <w:rFonts w:ascii="Times New Roman" w:hAnsi="Times New Roman" w:cs="Times New Roman"/>
          <w:b/>
          <w:i/>
          <w:sz w:val="24"/>
          <w:szCs w:val="24"/>
          <w:u w:val="single"/>
        </w:rPr>
        <w:t xml:space="preserve">, </w:t>
      </w:r>
      <w:proofErr w:type="spellStart"/>
      <w:r w:rsidRPr="00E636BE">
        <w:rPr>
          <w:rFonts w:ascii="Times New Roman" w:hAnsi="Times New Roman" w:cs="Times New Roman"/>
          <w:b/>
          <w:i/>
          <w:sz w:val="24"/>
          <w:szCs w:val="24"/>
          <w:u w:val="single"/>
        </w:rPr>
        <w:t>Guangdong</w:t>
      </w:r>
      <w:proofErr w:type="spellEnd"/>
      <w:r w:rsidRPr="00E636BE">
        <w:rPr>
          <w:rFonts w:ascii="Times New Roman" w:hAnsi="Times New Roman" w:cs="Times New Roman"/>
          <w:b/>
          <w:i/>
          <w:sz w:val="24"/>
          <w:szCs w:val="24"/>
          <w:u w:val="single"/>
        </w:rPr>
        <w:t xml:space="preserve">, China, год выпуска 2023, срок гарантии </w:t>
      </w:r>
      <w:r>
        <w:rPr>
          <w:rFonts w:ascii="Times New Roman" w:hAnsi="Times New Roman" w:cs="Times New Roman"/>
          <w:b/>
          <w:i/>
          <w:sz w:val="24"/>
          <w:szCs w:val="24"/>
          <w:u w:val="single"/>
          <w:lang w:val="kk-KZ"/>
        </w:rPr>
        <w:t>12 месяцев</w:t>
      </w:r>
      <w:r w:rsidRPr="00E636BE">
        <w:rPr>
          <w:rFonts w:ascii="Times New Roman" w:hAnsi="Times New Roman" w:cs="Times New Roman"/>
          <w:b/>
          <w:i/>
          <w:sz w:val="24"/>
          <w:szCs w:val="24"/>
          <w:u w:val="single"/>
        </w:rPr>
        <w:t>)</w:t>
      </w:r>
      <w:r w:rsidRPr="000C4698">
        <w:rPr>
          <w:rFonts w:ascii="Times New Roman" w:hAnsi="Times New Roman" w:cs="Times New Roman"/>
          <w:sz w:val="24"/>
          <w:szCs w:val="24"/>
        </w:rPr>
        <w:t xml:space="preserve">. Лицензионное программное обеспечение интерактивной панели (интерфейс) на трех языках: казахском, русском и английском языке. Программное обеспечение предназначено для работы с интерактивной панелью, включает в себя инструменты доски, драйвер и прикладную интерактивную программу. Программное обеспечение для интерактивной панели: Режимы работы: управление (мышь), аннотация, полный экран, окно и прозрачный слой. Подготовка и сохранение уроков: вращение, перемещение и изменение размеров объектов, включая добавление замечаний и создание моментальных снимков экрана; прогрессивное воспроизведение действий над объектами; автоматическое распознавание и оптимизация геометрических фигур и многоугольников; добавление гиперссылок к объектам; придание объектам прозрачности; вставка шаблонов и изображений в качестве фона и использование галереи; организация страниц; перемещение объектов со страницы на страницу </w:t>
      </w:r>
      <w:r w:rsidRPr="000C4698">
        <w:rPr>
          <w:rFonts w:ascii="Times New Roman" w:hAnsi="Times New Roman" w:cs="Times New Roman"/>
          <w:sz w:val="24"/>
          <w:szCs w:val="24"/>
          <w:lang w:val="kk-KZ"/>
        </w:rPr>
        <w:t>и</w:t>
      </w:r>
      <w:r w:rsidRPr="000C4698">
        <w:rPr>
          <w:rFonts w:ascii="Times New Roman" w:hAnsi="Times New Roman" w:cs="Times New Roman"/>
          <w:sz w:val="24"/>
          <w:szCs w:val="24"/>
        </w:rPr>
        <w:t xml:space="preserve"> из одного приложения в другое; прикрепление файлов; сохранение файлов в различных форматах (например, PDF </w:t>
      </w:r>
      <w:r w:rsidRPr="000C4698">
        <w:rPr>
          <w:rFonts w:ascii="Times New Roman" w:hAnsi="Times New Roman" w:cs="Times New Roman"/>
          <w:sz w:val="24"/>
          <w:szCs w:val="24"/>
          <w:lang w:val="kk-KZ"/>
        </w:rPr>
        <w:t>и</w:t>
      </w:r>
      <w:r w:rsidRPr="000C4698">
        <w:rPr>
          <w:rFonts w:ascii="Times New Roman" w:hAnsi="Times New Roman" w:cs="Times New Roman"/>
          <w:sz w:val="24"/>
          <w:szCs w:val="24"/>
        </w:rPr>
        <w:t xml:space="preserve"> HTML); сохранение страниц в виде в отдельных файлов изображений (например, JPEG </w:t>
      </w:r>
      <w:r w:rsidRPr="000C4698">
        <w:rPr>
          <w:rFonts w:ascii="Times New Roman" w:hAnsi="Times New Roman" w:cs="Times New Roman"/>
          <w:sz w:val="24"/>
          <w:szCs w:val="24"/>
          <w:lang w:val="kk-KZ"/>
        </w:rPr>
        <w:t>и</w:t>
      </w:r>
      <w:r w:rsidRPr="000C4698">
        <w:rPr>
          <w:rFonts w:ascii="Times New Roman" w:hAnsi="Times New Roman" w:cs="Times New Roman"/>
          <w:sz w:val="24"/>
          <w:szCs w:val="24"/>
        </w:rPr>
        <w:t xml:space="preserve"> GIF); настройка сетки на страницу; вставка анимационных файлов из галереи и добавление своих собственных Flash-файлов; широкий выбор инструментов рисования, отличающихся по типу подключения, стилю </w:t>
      </w:r>
      <w:r w:rsidRPr="000C4698">
        <w:rPr>
          <w:rFonts w:ascii="Times New Roman" w:hAnsi="Times New Roman" w:cs="Times New Roman"/>
          <w:sz w:val="24"/>
          <w:szCs w:val="24"/>
        </w:rPr>
        <w:lastRenderedPageBreak/>
        <w:t xml:space="preserve">письма, типу пунктирных линий и т.п.; Отображение информации с эффектами наложения теней и подсветки. Шторка, прожектор, лупа для увеличения отдельных участков. Доступ к большинству приложений через панель управления программами. Настройка палитры плавающих инструментов. Виртуальные инструменты для точных геометрических операций: циркуль, линейка и транспортир. Ввод текста с экранной клавиатуры. Автоматические экспорт в формат Office, на веб-сайт, автоматическая отправка по </w:t>
      </w:r>
      <w:proofErr w:type="spellStart"/>
      <w:r w:rsidRPr="000C4698">
        <w:rPr>
          <w:rFonts w:ascii="Times New Roman" w:hAnsi="Times New Roman" w:cs="Times New Roman"/>
          <w:sz w:val="24"/>
          <w:szCs w:val="24"/>
        </w:rPr>
        <w:t>e-mail</w:t>
      </w:r>
      <w:proofErr w:type="spellEnd"/>
      <w:r w:rsidRPr="000C4698">
        <w:rPr>
          <w:rFonts w:ascii="Times New Roman" w:hAnsi="Times New Roman" w:cs="Times New Roman"/>
          <w:sz w:val="24"/>
          <w:szCs w:val="24"/>
        </w:rPr>
        <w:t>.</w:t>
      </w:r>
    </w:p>
    <w:p w14:paraId="3374AD11" w14:textId="7130063E" w:rsidR="005B7065" w:rsidRPr="00E4423F" w:rsidRDefault="005B7065" w:rsidP="005B7065">
      <w:pPr>
        <w:rPr>
          <w:rFonts w:ascii="Times New Roman" w:hAnsi="Times New Roman" w:cs="Times New Roman"/>
          <w:b/>
          <w:bCs/>
          <w:i/>
          <w:iCs/>
          <w:sz w:val="24"/>
          <w:szCs w:val="24"/>
          <w:u w:val="single"/>
        </w:rPr>
      </w:pPr>
      <w:r w:rsidRPr="00E4423F">
        <w:rPr>
          <w:rFonts w:ascii="Times New Roman" w:hAnsi="Times New Roman" w:cs="Times New Roman"/>
          <w:b/>
          <w:bCs/>
          <w:i/>
          <w:iCs/>
          <w:sz w:val="24"/>
          <w:szCs w:val="24"/>
          <w:u w:val="single"/>
        </w:rPr>
        <w:t>Программное обеспечения для изучения естественных наук для преподавателя – 1 штука</w:t>
      </w:r>
      <w:r w:rsidR="00720390">
        <w:rPr>
          <w:rFonts w:ascii="Times New Roman" w:hAnsi="Times New Roman" w:cs="Times New Roman"/>
          <w:b/>
          <w:bCs/>
          <w:i/>
          <w:iCs/>
          <w:sz w:val="24"/>
          <w:szCs w:val="24"/>
          <w:u w:val="single"/>
        </w:rPr>
        <w:t xml:space="preserve"> </w:t>
      </w:r>
      <w:r w:rsidR="00720390" w:rsidRPr="000C4698">
        <w:rPr>
          <w:rFonts w:ascii="Times New Roman" w:hAnsi="Times New Roman" w:cs="Times New Roman"/>
          <w:b/>
          <w:bCs/>
          <w:i/>
          <w:iCs/>
          <w:sz w:val="24"/>
          <w:szCs w:val="24"/>
          <w:u w:val="single"/>
        </w:rPr>
        <w:t xml:space="preserve">(Модель: ROQED Science, завод изготовитель: ТОО "ROQED", местонахождение: Нур-Султан, ул. </w:t>
      </w:r>
      <w:proofErr w:type="spellStart"/>
      <w:r w:rsidR="00720390" w:rsidRPr="000C4698">
        <w:rPr>
          <w:rFonts w:ascii="Times New Roman" w:hAnsi="Times New Roman" w:cs="Times New Roman"/>
          <w:b/>
          <w:bCs/>
          <w:i/>
          <w:iCs/>
          <w:sz w:val="24"/>
          <w:szCs w:val="24"/>
          <w:u w:val="single"/>
        </w:rPr>
        <w:t>Сауран</w:t>
      </w:r>
      <w:proofErr w:type="spellEnd"/>
      <w:r w:rsidR="00720390" w:rsidRPr="000C4698">
        <w:rPr>
          <w:rFonts w:ascii="Times New Roman" w:hAnsi="Times New Roman" w:cs="Times New Roman"/>
          <w:b/>
          <w:bCs/>
          <w:i/>
          <w:iCs/>
          <w:sz w:val="24"/>
          <w:szCs w:val="24"/>
          <w:u w:val="single"/>
        </w:rPr>
        <w:t>, 42/1; страна производитель: РК год выпуска: 2023, срок гарантии 12 месяцев)</w:t>
      </w:r>
      <w:r w:rsidRPr="00E4423F">
        <w:rPr>
          <w:rFonts w:ascii="Times New Roman" w:hAnsi="Times New Roman" w:cs="Times New Roman"/>
          <w:b/>
          <w:bCs/>
          <w:i/>
          <w:iCs/>
          <w:sz w:val="24"/>
          <w:szCs w:val="24"/>
          <w:u w:val="single"/>
        </w:rPr>
        <w:t>.</w:t>
      </w:r>
    </w:p>
    <w:p w14:paraId="1E204709" w14:textId="522B4208"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 xml:space="preserve">Контентное содержание программного обеспечения: Программное </w:t>
      </w:r>
      <w:r w:rsidR="00166105" w:rsidRPr="00180A6F">
        <w:rPr>
          <w:rFonts w:ascii="Times New Roman" w:hAnsi="Times New Roman" w:cs="Times New Roman"/>
          <w:sz w:val="24"/>
          <w:szCs w:val="24"/>
        </w:rPr>
        <w:t>обеспечение предназначено</w:t>
      </w:r>
      <w:r w:rsidRPr="00180A6F">
        <w:rPr>
          <w:rFonts w:ascii="Times New Roman" w:hAnsi="Times New Roman" w:cs="Times New Roman"/>
          <w:sz w:val="24"/>
          <w:szCs w:val="24"/>
        </w:rPr>
        <w:t xml:space="preserve"> для изучения следующих разделов: биология, химия, физика</w:t>
      </w:r>
    </w:p>
    <w:p w14:paraId="5751E049" w14:textId="6C9FA2D4"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 xml:space="preserve">Программное </w:t>
      </w:r>
      <w:r w:rsidR="00166105" w:rsidRPr="00180A6F">
        <w:rPr>
          <w:rFonts w:ascii="Times New Roman" w:hAnsi="Times New Roman" w:cs="Times New Roman"/>
          <w:sz w:val="24"/>
          <w:szCs w:val="24"/>
        </w:rPr>
        <w:t>обеспечение имеет</w:t>
      </w:r>
      <w:r w:rsidR="00166105">
        <w:rPr>
          <w:rFonts w:ascii="Times New Roman" w:hAnsi="Times New Roman" w:cs="Times New Roman"/>
          <w:sz w:val="24"/>
          <w:szCs w:val="24"/>
        </w:rPr>
        <w:t xml:space="preserve"> </w:t>
      </w:r>
      <w:r w:rsidRPr="00180A6F">
        <w:rPr>
          <w:rFonts w:ascii="Times New Roman" w:hAnsi="Times New Roman" w:cs="Times New Roman"/>
          <w:sz w:val="24"/>
          <w:szCs w:val="24"/>
        </w:rPr>
        <w:t xml:space="preserve">интерфейс и весь обучающий контент на русском, казахском и английском языках. Программное </w:t>
      </w:r>
      <w:r w:rsidR="00166105" w:rsidRPr="00180A6F">
        <w:rPr>
          <w:rFonts w:ascii="Times New Roman" w:hAnsi="Times New Roman" w:cs="Times New Roman"/>
          <w:sz w:val="24"/>
          <w:szCs w:val="24"/>
        </w:rPr>
        <w:t>обеспечение имеет</w:t>
      </w:r>
      <w:r w:rsidR="00166105">
        <w:rPr>
          <w:rFonts w:ascii="Times New Roman" w:hAnsi="Times New Roman" w:cs="Times New Roman"/>
          <w:sz w:val="24"/>
          <w:szCs w:val="24"/>
        </w:rPr>
        <w:t xml:space="preserve"> </w:t>
      </w:r>
      <w:r w:rsidRPr="00180A6F">
        <w:rPr>
          <w:rFonts w:ascii="Times New Roman" w:hAnsi="Times New Roman" w:cs="Times New Roman"/>
          <w:sz w:val="24"/>
          <w:szCs w:val="24"/>
        </w:rPr>
        <w:t xml:space="preserve">возможность работы в режиме анимации, исследования в </w:t>
      </w:r>
      <w:r w:rsidR="00166105" w:rsidRPr="00180A6F">
        <w:rPr>
          <w:rFonts w:ascii="Times New Roman" w:hAnsi="Times New Roman" w:cs="Times New Roman"/>
          <w:sz w:val="24"/>
          <w:szCs w:val="24"/>
        </w:rPr>
        <w:t xml:space="preserve">которых </w:t>
      </w:r>
      <w:r w:rsidR="00166105">
        <w:rPr>
          <w:rFonts w:ascii="Times New Roman" w:hAnsi="Times New Roman" w:cs="Times New Roman"/>
          <w:sz w:val="24"/>
          <w:szCs w:val="24"/>
        </w:rPr>
        <w:t xml:space="preserve">имеется </w:t>
      </w:r>
      <w:r w:rsidR="00166105" w:rsidRPr="00180A6F">
        <w:rPr>
          <w:rFonts w:ascii="Times New Roman" w:hAnsi="Times New Roman" w:cs="Times New Roman"/>
          <w:sz w:val="24"/>
          <w:szCs w:val="24"/>
        </w:rPr>
        <w:t>возможность</w:t>
      </w:r>
      <w:r w:rsidRPr="00180A6F">
        <w:rPr>
          <w:rFonts w:ascii="Times New Roman" w:hAnsi="Times New Roman" w:cs="Times New Roman"/>
          <w:sz w:val="24"/>
          <w:szCs w:val="24"/>
        </w:rPr>
        <w:t xml:space="preserve"> включения звукового сопровождения. Звуковое </w:t>
      </w:r>
      <w:r w:rsidR="00166105" w:rsidRPr="00180A6F">
        <w:rPr>
          <w:rFonts w:ascii="Times New Roman" w:hAnsi="Times New Roman" w:cs="Times New Roman"/>
          <w:sz w:val="24"/>
          <w:szCs w:val="24"/>
        </w:rPr>
        <w:t>сопровождение на</w:t>
      </w:r>
      <w:r w:rsidRPr="00180A6F">
        <w:rPr>
          <w:rFonts w:ascii="Times New Roman" w:hAnsi="Times New Roman" w:cs="Times New Roman"/>
          <w:sz w:val="24"/>
          <w:szCs w:val="24"/>
        </w:rPr>
        <w:t xml:space="preserve"> казахском, русском и английском языках. Закадровый голос в звуковых </w:t>
      </w:r>
      <w:r w:rsidR="00166105" w:rsidRPr="00180A6F">
        <w:rPr>
          <w:rFonts w:ascii="Times New Roman" w:hAnsi="Times New Roman" w:cs="Times New Roman"/>
          <w:sz w:val="24"/>
          <w:szCs w:val="24"/>
        </w:rPr>
        <w:t>сопровождениях озвучива</w:t>
      </w:r>
      <w:r w:rsidR="00166105">
        <w:rPr>
          <w:rFonts w:ascii="Times New Roman" w:hAnsi="Times New Roman" w:cs="Times New Roman"/>
          <w:sz w:val="24"/>
          <w:szCs w:val="24"/>
        </w:rPr>
        <w:t>ет</w:t>
      </w:r>
      <w:r w:rsidRPr="00180A6F">
        <w:rPr>
          <w:rFonts w:ascii="Times New Roman" w:hAnsi="Times New Roman" w:cs="Times New Roman"/>
          <w:sz w:val="24"/>
          <w:szCs w:val="24"/>
        </w:rPr>
        <w:t xml:space="preserve"> текст, относящийся к демонстрируемой модели, при этом рассказывая принцип работы и структуру моделей и анимации. Вид предоставления: подписка сроком на 1 год.</w:t>
      </w:r>
    </w:p>
    <w:p w14:paraId="7B163D50" w14:textId="3E893BA6" w:rsidR="005B7065" w:rsidRPr="00910B45" w:rsidRDefault="00166105" w:rsidP="005B7065">
      <w:pPr>
        <w:rPr>
          <w:rFonts w:ascii="Times New Roman" w:hAnsi="Times New Roman" w:cs="Times New Roman"/>
          <w:sz w:val="24"/>
          <w:szCs w:val="24"/>
        </w:rPr>
      </w:pPr>
      <w:r w:rsidRPr="000C4698">
        <w:rPr>
          <w:rFonts w:ascii="Times New Roman" w:hAnsi="Times New Roman" w:cs="Times New Roman"/>
          <w:sz w:val="24"/>
          <w:szCs w:val="24"/>
        </w:rPr>
        <w:t xml:space="preserve">Программное обеспечение работает на операционных системах </w:t>
      </w:r>
      <w:proofErr w:type="spellStart"/>
      <w:r w:rsidRPr="000C4698">
        <w:rPr>
          <w:rFonts w:ascii="Times New Roman" w:hAnsi="Times New Roman" w:cs="Times New Roman"/>
          <w:sz w:val="24"/>
          <w:szCs w:val="24"/>
        </w:rPr>
        <w:t>Android</w:t>
      </w:r>
      <w:proofErr w:type="spellEnd"/>
      <w:r w:rsidRPr="000C4698">
        <w:rPr>
          <w:rFonts w:ascii="Times New Roman" w:hAnsi="Times New Roman" w:cs="Times New Roman"/>
          <w:sz w:val="24"/>
          <w:szCs w:val="24"/>
        </w:rPr>
        <w:t xml:space="preserve">, IOS и Windows (64х). </w:t>
      </w:r>
      <w:r w:rsidR="005B7065" w:rsidRPr="00910B45">
        <w:rPr>
          <w:rFonts w:ascii="Times New Roman" w:hAnsi="Times New Roman" w:cs="Times New Roman"/>
          <w:sz w:val="24"/>
          <w:szCs w:val="24"/>
        </w:rPr>
        <w:t xml:space="preserve"> Для проверки соответствия предлагаемого “программного обеспечения для изучения естественных наук” требованиям конкурсной документации (</w:t>
      </w:r>
      <w:r w:rsidR="00A36E98">
        <w:rPr>
          <w:rFonts w:ascii="Times New Roman" w:hAnsi="Times New Roman" w:cs="Times New Roman"/>
          <w:sz w:val="24"/>
          <w:szCs w:val="24"/>
        </w:rPr>
        <w:t>Обязуемся</w:t>
      </w:r>
      <w:r w:rsidR="005B7065" w:rsidRPr="00910B45">
        <w:rPr>
          <w:rFonts w:ascii="Times New Roman" w:hAnsi="Times New Roman" w:cs="Times New Roman"/>
          <w:sz w:val="24"/>
          <w:szCs w:val="24"/>
        </w:rPr>
        <w:t xml:space="preserve"> указать работоспособность на каких платформах, наличие необходимого функционала по работе с моделями, наличие нескольких моделей для проверки соответствия функциональным требованиям), демонстрационная версия ПО</w:t>
      </w:r>
      <w:r w:rsidR="00DE5E1F">
        <w:rPr>
          <w:rFonts w:ascii="Times New Roman" w:hAnsi="Times New Roman" w:cs="Times New Roman"/>
          <w:sz w:val="24"/>
          <w:szCs w:val="24"/>
        </w:rPr>
        <w:t xml:space="preserve"> </w:t>
      </w:r>
      <w:r w:rsidR="005B7065" w:rsidRPr="00910B45">
        <w:rPr>
          <w:rFonts w:ascii="Times New Roman" w:hAnsi="Times New Roman" w:cs="Times New Roman"/>
          <w:sz w:val="24"/>
          <w:szCs w:val="24"/>
        </w:rPr>
        <w:t>доступн</w:t>
      </w:r>
      <w:r w:rsidR="00DE5E1F">
        <w:rPr>
          <w:rFonts w:ascii="Times New Roman" w:hAnsi="Times New Roman" w:cs="Times New Roman"/>
          <w:sz w:val="24"/>
          <w:szCs w:val="24"/>
        </w:rPr>
        <w:t>о</w:t>
      </w:r>
      <w:r w:rsidR="005B7065" w:rsidRPr="00910B45">
        <w:rPr>
          <w:rFonts w:ascii="Times New Roman" w:hAnsi="Times New Roman" w:cs="Times New Roman"/>
          <w:sz w:val="24"/>
          <w:szCs w:val="24"/>
        </w:rPr>
        <w:t xml:space="preserve"> для загрузки/скачивания на онлайн площадках</w:t>
      </w:r>
      <w:r w:rsidR="00DE5E1F" w:rsidRPr="00DE5E1F">
        <w:t xml:space="preserve"> </w:t>
      </w:r>
      <w:r w:rsidR="00DE5E1F" w:rsidRPr="00DE5E1F">
        <w:rPr>
          <w:rFonts w:ascii="Times New Roman" w:hAnsi="Times New Roman" w:cs="Times New Roman"/>
          <w:sz w:val="24"/>
          <w:szCs w:val="24"/>
        </w:rPr>
        <w:t xml:space="preserve">Google Play Market </w:t>
      </w:r>
      <w:hyperlink r:id="rId5" w:history="1">
        <w:r w:rsidR="00DE5E1F" w:rsidRPr="00B9660B">
          <w:rPr>
            <w:rStyle w:val="a3"/>
            <w:rFonts w:ascii="Times New Roman" w:hAnsi="Times New Roman" w:cs="Times New Roman"/>
            <w:sz w:val="24"/>
            <w:szCs w:val="24"/>
          </w:rPr>
          <w:t>(https://play.google.com/store/apps/details?id=com.Roqed.RoqedScience&amp;hl=ru&amp;gl=US)</w:t>
        </w:r>
      </w:hyperlink>
      <w:r w:rsidR="00DE5E1F" w:rsidRPr="00DE5E1F">
        <w:rPr>
          <w:rFonts w:ascii="Times New Roman" w:hAnsi="Times New Roman" w:cs="Times New Roman"/>
          <w:sz w:val="24"/>
          <w:szCs w:val="24"/>
        </w:rPr>
        <w:t xml:space="preserve">, </w:t>
      </w:r>
      <w:proofErr w:type="spellStart"/>
      <w:r w:rsidR="00DE5E1F" w:rsidRPr="00DE5E1F">
        <w:rPr>
          <w:rFonts w:ascii="Times New Roman" w:hAnsi="Times New Roman" w:cs="Times New Roman"/>
          <w:sz w:val="24"/>
          <w:szCs w:val="24"/>
        </w:rPr>
        <w:t>App</w:t>
      </w:r>
      <w:proofErr w:type="spellEnd"/>
      <w:r w:rsidR="00DE5E1F" w:rsidRPr="00DE5E1F">
        <w:rPr>
          <w:rFonts w:ascii="Times New Roman" w:hAnsi="Times New Roman" w:cs="Times New Roman"/>
          <w:sz w:val="24"/>
          <w:szCs w:val="24"/>
        </w:rPr>
        <w:t xml:space="preserve"> Store </w:t>
      </w:r>
      <w:hyperlink r:id="rId6" w:history="1">
        <w:r w:rsidR="00DE5E1F" w:rsidRPr="00B9660B">
          <w:rPr>
            <w:rStyle w:val="a3"/>
            <w:rFonts w:ascii="Times New Roman" w:hAnsi="Times New Roman" w:cs="Times New Roman"/>
            <w:sz w:val="24"/>
            <w:szCs w:val="24"/>
          </w:rPr>
          <w:t>(https://apps.apple.com/kz/app/roqed-science/id367003839)</w:t>
        </w:r>
      </w:hyperlink>
      <w:r w:rsidR="00DE5E1F" w:rsidRPr="00DE5E1F">
        <w:rPr>
          <w:rFonts w:ascii="Times New Roman" w:hAnsi="Times New Roman" w:cs="Times New Roman"/>
          <w:sz w:val="24"/>
          <w:szCs w:val="24"/>
        </w:rPr>
        <w:t xml:space="preserve">, а также на официальном сайте производителя </w:t>
      </w:r>
      <w:hyperlink r:id="rId7" w:history="1">
        <w:r w:rsidR="00DE5E1F" w:rsidRPr="00B9660B">
          <w:rPr>
            <w:rStyle w:val="a3"/>
            <w:rFonts w:ascii="Times New Roman" w:hAnsi="Times New Roman" w:cs="Times New Roman"/>
            <w:sz w:val="24"/>
            <w:szCs w:val="24"/>
          </w:rPr>
          <w:t>(https://roqed.com/roqed-kz/)</w:t>
        </w:r>
      </w:hyperlink>
      <w:r w:rsidR="005B7065" w:rsidRPr="00910B45">
        <w:rPr>
          <w:rFonts w:ascii="Times New Roman" w:hAnsi="Times New Roman" w:cs="Times New Roman"/>
          <w:sz w:val="24"/>
          <w:szCs w:val="24"/>
        </w:rPr>
        <w:t xml:space="preserve">. </w:t>
      </w:r>
    </w:p>
    <w:p w14:paraId="1F3B1C60" w14:textId="6F3B244E" w:rsidR="005B7065" w:rsidRPr="00910B45" w:rsidRDefault="00A36E98" w:rsidP="005B7065">
      <w:pPr>
        <w:rPr>
          <w:rFonts w:ascii="Times New Roman" w:hAnsi="Times New Roman" w:cs="Times New Roman"/>
          <w:sz w:val="24"/>
          <w:szCs w:val="24"/>
        </w:rPr>
      </w:pPr>
      <w:r>
        <w:rPr>
          <w:rFonts w:ascii="Times New Roman" w:hAnsi="Times New Roman" w:cs="Times New Roman"/>
          <w:sz w:val="24"/>
          <w:szCs w:val="24"/>
        </w:rPr>
        <w:t>Обязуемся</w:t>
      </w:r>
      <w:r w:rsidR="005B7065" w:rsidRPr="00910B45">
        <w:rPr>
          <w:rFonts w:ascii="Times New Roman" w:hAnsi="Times New Roman" w:cs="Times New Roman"/>
          <w:sz w:val="24"/>
          <w:szCs w:val="24"/>
        </w:rPr>
        <w:t xml:space="preserve"> произвести </w:t>
      </w:r>
      <w:r w:rsidRPr="00910B45">
        <w:rPr>
          <w:rFonts w:ascii="Times New Roman" w:hAnsi="Times New Roman" w:cs="Times New Roman"/>
          <w:sz w:val="24"/>
          <w:szCs w:val="24"/>
        </w:rPr>
        <w:t>обучение двух</w:t>
      </w:r>
      <w:r w:rsidR="005B7065" w:rsidRPr="00910B45">
        <w:rPr>
          <w:rFonts w:ascii="Times New Roman" w:hAnsi="Times New Roman" w:cs="Times New Roman"/>
          <w:sz w:val="24"/>
          <w:szCs w:val="24"/>
        </w:rPr>
        <w:t xml:space="preserve"> сотрудников Заказчика по работе с интерактивной панелью и программным обеспечением.</w:t>
      </w:r>
    </w:p>
    <w:p w14:paraId="7798E349" w14:textId="3591AD3B" w:rsidR="005B7065" w:rsidRPr="00180A6F" w:rsidRDefault="005B7065" w:rsidP="005B7065">
      <w:pPr>
        <w:rPr>
          <w:rFonts w:ascii="Times New Roman" w:hAnsi="Times New Roman" w:cs="Times New Roman"/>
          <w:sz w:val="24"/>
          <w:szCs w:val="24"/>
        </w:rPr>
      </w:pPr>
      <w:r w:rsidRPr="00910B45">
        <w:rPr>
          <w:rFonts w:ascii="Times New Roman" w:hAnsi="Times New Roman" w:cs="Times New Roman"/>
          <w:sz w:val="24"/>
          <w:szCs w:val="24"/>
        </w:rPr>
        <w:t xml:space="preserve">Программное </w:t>
      </w:r>
      <w:r w:rsidR="00A36E98" w:rsidRPr="00910B45">
        <w:rPr>
          <w:rFonts w:ascii="Times New Roman" w:hAnsi="Times New Roman" w:cs="Times New Roman"/>
          <w:sz w:val="24"/>
          <w:szCs w:val="24"/>
        </w:rPr>
        <w:t xml:space="preserve">обеспечение </w:t>
      </w:r>
      <w:r w:rsidR="00A36E98">
        <w:rPr>
          <w:rFonts w:ascii="Times New Roman" w:hAnsi="Times New Roman" w:cs="Times New Roman"/>
          <w:sz w:val="24"/>
          <w:szCs w:val="24"/>
        </w:rPr>
        <w:t xml:space="preserve">включает </w:t>
      </w:r>
      <w:r w:rsidRPr="00910B45">
        <w:rPr>
          <w:rFonts w:ascii="Times New Roman" w:hAnsi="Times New Roman" w:cs="Times New Roman"/>
          <w:sz w:val="24"/>
          <w:szCs w:val="24"/>
        </w:rPr>
        <w:t xml:space="preserve">в себя обучающие </w:t>
      </w:r>
      <w:r w:rsidR="00A36E98" w:rsidRPr="00910B45">
        <w:rPr>
          <w:rFonts w:ascii="Times New Roman" w:hAnsi="Times New Roman" w:cs="Times New Roman"/>
          <w:sz w:val="24"/>
          <w:szCs w:val="24"/>
        </w:rPr>
        <w:t>материалы</w:t>
      </w:r>
      <w:r w:rsidR="00A36E98">
        <w:rPr>
          <w:rFonts w:ascii="Times New Roman" w:hAnsi="Times New Roman" w:cs="Times New Roman"/>
          <w:sz w:val="24"/>
          <w:szCs w:val="24"/>
        </w:rPr>
        <w:t xml:space="preserve"> </w:t>
      </w:r>
      <w:r w:rsidRPr="00910B45">
        <w:rPr>
          <w:rFonts w:ascii="Times New Roman" w:hAnsi="Times New Roman" w:cs="Times New Roman"/>
          <w:sz w:val="24"/>
          <w:szCs w:val="24"/>
        </w:rPr>
        <w:t xml:space="preserve">по следующим разделам: </w:t>
      </w:r>
    </w:p>
    <w:p w14:paraId="3F5464CD"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Химия:</w:t>
      </w:r>
    </w:p>
    <w:p w14:paraId="23ABDAED" w14:textId="20CB4670"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 xml:space="preserve">Энтропия Титрование воде Типы химических реакций Стандартный электродный потенциал химической реакции Функциональные группы органических соединений Качественные реакции на катионы Реакции бензола и метилбензола Качественные реакции на анионы Водородная связь Моль и число Качественные реакции для газов Способы разделения гетерогенных смесей Способы разделения гомогенных смесей Энергетические уровни, подуровни и </w:t>
      </w:r>
      <w:proofErr w:type="spellStart"/>
      <w:r w:rsidRPr="00180A6F">
        <w:rPr>
          <w:rFonts w:ascii="Times New Roman" w:hAnsi="Times New Roman" w:cs="Times New Roman"/>
          <w:sz w:val="24"/>
          <w:szCs w:val="24"/>
        </w:rPr>
        <w:t>орбитали</w:t>
      </w:r>
      <w:proofErr w:type="spellEnd"/>
      <w:r w:rsidRPr="00180A6F">
        <w:rPr>
          <w:rFonts w:ascii="Times New Roman" w:hAnsi="Times New Roman" w:cs="Times New Roman"/>
          <w:sz w:val="24"/>
          <w:szCs w:val="24"/>
        </w:rPr>
        <w:t xml:space="preserve"> Сильные и слабые кислоты и основания  Введение в органическую химию Спектроскопия углеродного ЯМР Спирты Авогадро Молярность Муравьиная кислота НСОOН Образование ионов  Карбоновые кислоты Сахароза Молекула этанола протонного ЯМР Структура атома Структурная изомерия Воздух и загрязнение воздуха Принцип Паули  Эфиры Масс спектрометрия Химическая </w:t>
      </w:r>
      <w:r w:rsidRPr="00180A6F">
        <w:rPr>
          <w:rFonts w:ascii="Times New Roman" w:hAnsi="Times New Roman" w:cs="Times New Roman"/>
          <w:sz w:val="24"/>
          <w:szCs w:val="24"/>
        </w:rPr>
        <w:lastRenderedPageBreak/>
        <w:t xml:space="preserve">связь Спектроскопия Ионная связь Фракционная дистилляция нефти Стеариновая кислота Катализаторы Фенол Физические и химические явления Реакции нуклеофильного замещения Синтез аммиака Металлическая связь Составление структурных формул по валентности. Механизм химической реакции Размеры частиц материи Расположение элементов в периодической системе Растворы. Молекула азотной </w:t>
      </w:r>
      <w:r w:rsidR="00166105" w:rsidRPr="00180A6F">
        <w:rPr>
          <w:rFonts w:ascii="Times New Roman" w:hAnsi="Times New Roman" w:cs="Times New Roman"/>
          <w:sz w:val="24"/>
          <w:szCs w:val="24"/>
        </w:rPr>
        <w:t>кислоты Цикл</w:t>
      </w:r>
      <w:r w:rsidRPr="00180A6F">
        <w:rPr>
          <w:rFonts w:ascii="Times New Roman" w:hAnsi="Times New Roman" w:cs="Times New Roman"/>
          <w:sz w:val="24"/>
          <w:szCs w:val="24"/>
        </w:rPr>
        <w:t xml:space="preserve"> Борна-</w:t>
      </w:r>
      <w:proofErr w:type="spellStart"/>
      <w:r w:rsidR="00166105" w:rsidRPr="00180A6F">
        <w:rPr>
          <w:rFonts w:ascii="Times New Roman" w:hAnsi="Times New Roman" w:cs="Times New Roman"/>
          <w:sz w:val="24"/>
          <w:szCs w:val="24"/>
        </w:rPr>
        <w:t>Габера</w:t>
      </w:r>
      <w:proofErr w:type="spellEnd"/>
      <w:r w:rsidR="00166105" w:rsidRPr="00180A6F">
        <w:rPr>
          <w:rFonts w:ascii="Times New Roman" w:hAnsi="Times New Roman" w:cs="Times New Roman"/>
          <w:sz w:val="24"/>
          <w:szCs w:val="24"/>
        </w:rPr>
        <w:t xml:space="preserve"> Кофеин</w:t>
      </w:r>
      <w:r w:rsidRPr="00180A6F">
        <w:rPr>
          <w:rFonts w:ascii="Times New Roman" w:hAnsi="Times New Roman" w:cs="Times New Roman"/>
          <w:sz w:val="24"/>
          <w:szCs w:val="24"/>
        </w:rPr>
        <w:t xml:space="preserve"> Типы кристаллических решеток Коэффициент разделения Химические свойства карбоновых кислот Различие атомов и молекул. Растворимость веществ в Энтальпия химической реакции </w:t>
      </w:r>
      <w:proofErr w:type="spellStart"/>
      <w:r w:rsidRPr="00180A6F">
        <w:rPr>
          <w:rFonts w:ascii="Times New Roman" w:hAnsi="Times New Roman" w:cs="Times New Roman"/>
          <w:sz w:val="24"/>
          <w:szCs w:val="24"/>
        </w:rPr>
        <w:t>Реакции</w:t>
      </w:r>
      <w:proofErr w:type="spellEnd"/>
      <w:r w:rsidRPr="00180A6F">
        <w:rPr>
          <w:rFonts w:ascii="Times New Roman" w:hAnsi="Times New Roman" w:cs="Times New Roman"/>
          <w:sz w:val="24"/>
          <w:szCs w:val="24"/>
        </w:rPr>
        <w:t xml:space="preserve"> нуклеофильного присоединения Реакция горения Реакция горения простых веществ Реакция </w:t>
      </w:r>
      <w:proofErr w:type="spellStart"/>
      <w:r w:rsidRPr="00180A6F">
        <w:rPr>
          <w:rFonts w:ascii="Times New Roman" w:hAnsi="Times New Roman" w:cs="Times New Roman"/>
          <w:sz w:val="24"/>
          <w:szCs w:val="24"/>
        </w:rPr>
        <w:t>нейтрализации.Крахмал</w:t>
      </w:r>
      <w:proofErr w:type="spellEnd"/>
      <w:r w:rsidRPr="00180A6F">
        <w:rPr>
          <w:rFonts w:ascii="Times New Roman" w:hAnsi="Times New Roman" w:cs="Times New Roman"/>
          <w:sz w:val="24"/>
          <w:szCs w:val="24"/>
        </w:rPr>
        <w:t xml:space="preserve"> Масс-спектрометрия Электролиз расплавов Электроотрицательность и энергия связи Массовая доля Растворы Щелочноземельные металлы Физические свойства переходных элементов Квантовые числа Кислоты, основания и водородный показатель (pH) Соли Ряд активности металлов Цвета комплексных ионов Силы Ван-дер-Ваальса Электронная структура —Эмпирическая и молекулярная формула вещества Электронные формулы первых 10 элементов Сплавы железа Техника безопасности в химической лаборатории Химические свойства карбоновых кислот Химические свойства оксидов Химические свойства переходных элементов Химические свойства спиртов Химическое равновесие. Энергия активации Энергия ионизации и сродство к электрону Спектроскопия углеродного ЯМР Константа равновесия </w:t>
      </w:r>
      <w:proofErr w:type="spellStart"/>
      <w:r w:rsidRPr="00180A6F">
        <w:rPr>
          <w:rFonts w:ascii="Times New Roman" w:hAnsi="Times New Roman" w:cs="Times New Roman"/>
          <w:sz w:val="24"/>
          <w:szCs w:val="24"/>
        </w:rPr>
        <w:t>Стереоизомерия</w:t>
      </w:r>
      <w:proofErr w:type="spellEnd"/>
      <w:r w:rsidRPr="00180A6F">
        <w:rPr>
          <w:rFonts w:ascii="Times New Roman" w:hAnsi="Times New Roman" w:cs="Times New Roman"/>
          <w:sz w:val="24"/>
          <w:szCs w:val="24"/>
        </w:rPr>
        <w:t xml:space="preserve"> комплексных ионов Электролиз растворов Электронная структура — Правило </w:t>
      </w:r>
      <w:proofErr w:type="spellStart"/>
      <w:r w:rsidRPr="00180A6F">
        <w:rPr>
          <w:rFonts w:ascii="Times New Roman" w:hAnsi="Times New Roman" w:cs="Times New Roman"/>
          <w:sz w:val="24"/>
          <w:szCs w:val="24"/>
        </w:rPr>
        <w:t>Хунда</w:t>
      </w:r>
      <w:proofErr w:type="spellEnd"/>
      <w:r w:rsidRPr="00180A6F">
        <w:rPr>
          <w:rFonts w:ascii="Times New Roman" w:hAnsi="Times New Roman" w:cs="Times New Roman"/>
          <w:sz w:val="24"/>
          <w:szCs w:val="24"/>
        </w:rPr>
        <w:t xml:space="preserve"> Принцип Ле </w:t>
      </w:r>
      <w:proofErr w:type="spellStart"/>
      <w:r w:rsidRPr="00180A6F">
        <w:rPr>
          <w:rFonts w:ascii="Times New Roman" w:hAnsi="Times New Roman" w:cs="Times New Roman"/>
          <w:sz w:val="24"/>
          <w:szCs w:val="24"/>
        </w:rPr>
        <w:t>Шателье</w:t>
      </w:r>
      <w:proofErr w:type="spellEnd"/>
      <w:r w:rsidRPr="00180A6F">
        <w:rPr>
          <w:rFonts w:ascii="Times New Roman" w:hAnsi="Times New Roman" w:cs="Times New Roman"/>
          <w:sz w:val="24"/>
          <w:szCs w:val="24"/>
        </w:rPr>
        <w:t xml:space="preserve"> Хлорангидриды карбоновых кислот (</w:t>
      </w:r>
      <w:proofErr w:type="spellStart"/>
      <w:r w:rsidRPr="00180A6F">
        <w:rPr>
          <w:rFonts w:ascii="Times New Roman" w:hAnsi="Times New Roman" w:cs="Times New Roman"/>
          <w:sz w:val="24"/>
          <w:szCs w:val="24"/>
        </w:rPr>
        <w:t>ацилхлориды</w:t>
      </w:r>
      <w:proofErr w:type="spellEnd"/>
      <w:r w:rsidRPr="00180A6F">
        <w:rPr>
          <w:rFonts w:ascii="Times New Roman" w:hAnsi="Times New Roman" w:cs="Times New Roman"/>
          <w:sz w:val="24"/>
          <w:szCs w:val="24"/>
        </w:rPr>
        <w:t xml:space="preserve">). Молекула серной кислоты Молекула углекислого газа Молекула формальдегида Техника безопасности при работе с химическими реактивами Типы гибридизации Синтетические полимеры Скорость химической реакции Спектроскопия протонного ЯМР Агрегатные состояния вещества </w:t>
      </w:r>
      <w:proofErr w:type="spellStart"/>
      <w:r w:rsidRPr="00180A6F">
        <w:rPr>
          <w:rFonts w:ascii="Times New Roman" w:hAnsi="Times New Roman" w:cs="Times New Roman"/>
          <w:sz w:val="24"/>
          <w:szCs w:val="24"/>
        </w:rPr>
        <w:t>Алканы</w:t>
      </w:r>
      <w:proofErr w:type="spellEnd"/>
      <w:r w:rsidRPr="00180A6F">
        <w:rPr>
          <w:rFonts w:ascii="Times New Roman" w:hAnsi="Times New Roman" w:cs="Times New Roman"/>
          <w:sz w:val="24"/>
          <w:szCs w:val="24"/>
        </w:rPr>
        <w:t xml:space="preserve"> </w:t>
      </w:r>
      <w:proofErr w:type="spellStart"/>
      <w:r w:rsidRPr="00180A6F">
        <w:rPr>
          <w:rFonts w:ascii="Times New Roman" w:hAnsi="Times New Roman" w:cs="Times New Roman"/>
          <w:sz w:val="24"/>
          <w:szCs w:val="24"/>
        </w:rPr>
        <w:t>Алкены</w:t>
      </w:r>
      <w:proofErr w:type="spellEnd"/>
      <w:r w:rsidRPr="00180A6F">
        <w:rPr>
          <w:rFonts w:ascii="Times New Roman" w:hAnsi="Times New Roman" w:cs="Times New Roman"/>
          <w:sz w:val="24"/>
          <w:szCs w:val="24"/>
        </w:rPr>
        <w:t xml:space="preserve"> Аллотропные модификации углерода Амиды Амины </w:t>
      </w:r>
      <w:proofErr w:type="spellStart"/>
      <w:r w:rsidRPr="00180A6F">
        <w:rPr>
          <w:rFonts w:ascii="Times New Roman" w:hAnsi="Times New Roman" w:cs="Times New Roman"/>
          <w:sz w:val="24"/>
          <w:szCs w:val="24"/>
        </w:rPr>
        <w:t>Бензилпенициллин</w:t>
      </w:r>
      <w:proofErr w:type="spellEnd"/>
      <w:r w:rsidRPr="00180A6F">
        <w:rPr>
          <w:rFonts w:ascii="Times New Roman" w:hAnsi="Times New Roman" w:cs="Times New Roman"/>
          <w:sz w:val="24"/>
          <w:szCs w:val="24"/>
        </w:rPr>
        <w:t xml:space="preserve"> Бензол Бумажная хроматография Буферные растворы Валентность. </w:t>
      </w:r>
      <w:proofErr w:type="spellStart"/>
      <w:r w:rsidRPr="00180A6F">
        <w:rPr>
          <w:rFonts w:ascii="Times New Roman" w:hAnsi="Times New Roman" w:cs="Times New Roman"/>
          <w:sz w:val="24"/>
          <w:szCs w:val="24"/>
        </w:rPr>
        <w:t>Галогеналканы</w:t>
      </w:r>
      <w:proofErr w:type="spellEnd"/>
      <w:r w:rsidRPr="00180A6F">
        <w:rPr>
          <w:rFonts w:ascii="Times New Roman" w:hAnsi="Times New Roman" w:cs="Times New Roman"/>
          <w:sz w:val="24"/>
          <w:szCs w:val="24"/>
        </w:rPr>
        <w:t xml:space="preserve"> Галогены Геометрическая изомерия </w:t>
      </w:r>
      <w:proofErr w:type="spellStart"/>
      <w:r w:rsidRPr="00180A6F">
        <w:rPr>
          <w:rFonts w:ascii="Times New Roman" w:hAnsi="Times New Roman" w:cs="Times New Roman"/>
          <w:sz w:val="24"/>
          <w:szCs w:val="24"/>
        </w:rPr>
        <w:t>Гомолитический</w:t>
      </w:r>
      <w:proofErr w:type="spellEnd"/>
      <w:r w:rsidRPr="00180A6F">
        <w:rPr>
          <w:rFonts w:ascii="Times New Roman" w:hAnsi="Times New Roman" w:cs="Times New Roman"/>
          <w:sz w:val="24"/>
          <w:szCs w:val="24"/>
        </w:rPr>
        <w:t xml:space="preserve"> и </w:t>
      </w:r>
      <w:proofErr w:type="spellStart"/>
      <w:r w:rsidRPr="00180A6F">
        <w:rPr>
          <w:rFonts w:ascii="Times New Roman" w:hAnsi="Times New Roman" w:cs="Times New Roman"/>
          <w:sz w:val="24"/>
          <w:szCs w:val="24"/>
        </w:rPr>
        <w:t>гетеролитический</w:t>
      </w:r>
      <w:proofErr w:type="spellEnd"/>
      <w:r w:rsidRPr="00180A6F">
        <w:rPr>
          <w:rFonts w:ascii="Times New Roman" w:hAnsi="Times New Roman" w:cs="Times New Roman"/>
          <w:sz w:val="24"/>
          <w:szCs w:val="24"/>
        </w:rPr>
        <w:t xml:space="preserve"> разрыв ковалентной связи </w:t>
      </w:r>
      <w:proofErr w:type="spellStart"/>
      <w:r w:rsidRPr="00180A6F">
        <w:rPr>
          <w:rFonts w:ascii="Times New Roman" w:hAnsi="Times New Roman" w:cs="Times New Roman"/>
          <w:sz w:val="24"/>
          <w:szCs w:val="24"/>
        </w:rPr>
        <w:t>Гуанозиндифосфат</w:t>
      </w:r>
      <w:proofErr w:type="spellEnd"/>
      <w:r w:rsidRPr="00180A6F">
        <w:rPr>
          <w:rFonts w:ascii="Times New Roman" w:hAnsi="Times New Roman" w:cs="Times New Roman"/>
          <w:sz w:val="24"/>
          <w:szCs w:val="24"/>
        </w:rPr>
        <w:t xml:space="preserve"> Донорно-акцепторный механизм Изменение атомных радиусов элементов в периоде Изотопы Индикаторы Инструментальные методы анализа Инфракрасная спектроскопия Молекула аминокислоты Молекула аммиака Молекула ацетилена Молекула воды Молекула кетона Молекула метана Молекула этилена Образование ковалентной связи на примерах молекул водорода, воды, метана Окисление </w:t>
      </w:r>
      <w:proofErr w:type="spellStart"/>
      <w:r w:rsidRPr="00180A6F">
        <w:rPr>
          <w:rFonts w:ascii="Times New Roman" w:hAnsi="Times New Roman" w:cs="Times New Roman"/>
          <w:sz w:val="24"/>
          <w:szCs w:val="24"/>
        </w:rPr>
        <w:t>алкенов</w:t>
      </w:r>
      <w:proofErr w:type="spellEnd"/>
      <w:r w:rsidRPr="00180A6F">
        <w:rPr>
          <w:rFonts w:ascii="Times New Roman" w:hAnsi="Times New Roman" w:cs="Times New Roman"/>
          <w:sz w:val="24"/>
          <w:szCs w:val="24"/>
        </w:rPr>
        <w:t xml:space="preserve"> Окислительно-восстановительные процессы Оксид кальция и оксид меди Оксиды Описание элемента Оптическая изомерия Перекрывание </w:t>
      </w:r>
      <w:proofErr w:type="spellStart"/>
      <w:r w:rsidRPr="00180A6F">
        <w:rPr>
          <w:rFonts w:ascii="Times New Roman" w:hAnsi="Times New Roman" w:cs="Times New Roman"/>
          <w:sz w:val="24"/>
          <w:szCs w:val="24"/>
        </w:rPr>
        <w:t>орбиталей</w:t>
      </w:r>
      <w:proofErr w:type="spellEnd"/>
      <w:r w:rsidRPr="00180A6F">
        <w:rPr>
          <w:rFonts w:ascii="Times New Roman" w:hAnsi="Times New Roman" w:cs="Times New Roman"/>
          <w:sz w:val="24"/>
          <w:szCs w:val="24"/>
        </w:rPr>
        <w:t xml:space="preserve"> при образовании ковалентной связи Переработка пластика Поверхностное натяжение Поликонденсация Полимеризация этилена Примеры образования ионов Производство серной кислоты Процесс </w:t>
      </w:r>
      <w:proofErr w:type="spellStart"/>
      <w:r w:rsidRPr="00180A6F">
        <w:rPr>
          <w:rFonts w:ascii="Times New Roman" w:hAnsi="Times New Roman" w:cs="Times New Roman"/>
          <w:sz w:val="24"/>
          <w:szCs w:val="24"/>
        </w:rPr>
        <w:t>Габера</w:t>
      </w:r>
      <w:proofErr w:type="spellEnd"/>
      <w:r w:rsidRPr="00180A6F">
        <w:rPr>
          <w:rFonts w:ascii="Times New Roman" w:hAnsi="Times New Roman" w:cs="Times New Roman"/>
          <w:sz w:val="24"/>
          <w:szCs w:val="24"/>
        </w:rPr>
        <w:t xml:space="preserve">. </w:t>
      </w:r>
    </w:p>
    <w:p w14:paraId="12FA7065"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 xml:space="preserve"> </w:t>
      </w:r>
    </w:p>
    <w:p w14:paraId="2CB6924F"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 xml:space="preserve">ДЕМОНСТРАЦИОННЫЕ РАБОТЫ </w:t>
      </w:r>
    </w:p>
    <w:p w14:paraId="02245DB3" w14:textId="13E0D883"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Химия:</w:t>
      </w:r>
    </w:p>
    <w:p w14:paraId="482B48AF"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Денатурация и цветные реакции белков</w:t>
      </w:r>
    </w:p>
    <w:p w14:paraId="3F90454E"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Полимеры и их свойства</w:t>
      </w:r>
    </w:p>
    <w:p w14:paraId="1CBFA91D"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Распознавание пластмасс и волокон</w:t>
      </w:r>
    </w:p>
    <w:p w14:paraId="7FC786F6"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Решение экспериментальных задач 11 класс, практическая работа 3</w:t>
      </w:r>
    </w:p>
    <w:p w14:paraId="24918BDF"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lastRenderedPageBreak/>
        <w:t>Химические свойства свинца, олова и их соединений</w:t>
      </w:r>
    </w:p>
    <w:p w14:paraId="7EAFB144"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Качественная реакция на ионы аммония, сульфат</w:t>
      </w:r>
    </w:p>
    <w:p w14:paraId="053CF90D" w14:textId="77777777" w:rsidR="005A0E19"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Титрование сильного основания сильной кислотой</w:t>
      </w:r>
    </w:p>
    <w:p w14:paraId="353073F1" w14:textId="33DECBCB"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Изучение процесса кипения воды</w:t>
      </w:r>
    </w:p>
    <w:p w14:paraId="1EDCB04E"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Изучение свойств оснований</w:t>
      </w:r>
    </w:p>
    <w:p w14:paraId="13646C51"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Изучение свойств оксидов</w:t>
      </w:r>
    </w:p>
    <w:p w14:paraId="0E9C19F3"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Получение и свойства солей</w:t>
      </w:r>
    </w:p>
    <w:p w14:paraId="159C2D70"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Определение питательных веществ в составе продуктов питания</w:t>
      </w:r>
    </w:p>
    <w:p w14:paraId="2387D0F8"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Соотношение масс реагирующих веществ</w:t>
      </w:r>
    </w:p>
    <w:p w14:paraId="2C68852C"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Изучение процесса охлаждения</w:t>
      </w:r>
    </w:p>
    <w:p w14:paraId="40C9C2F9"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Очистка загрязненной поваренной соли</w:t>
      </w:r>
    </w:p>
    <w:p w14:paraId="1749AA11"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Сравнение смесей веществ и их соединений</w:t>
      </w:r>
    </w:p>
    <w:p w14:paraId="000E1F54"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Определение жёсткости воды</w:t>
      </w:r>
    </w:p>
    <w:p w14:paraId="38D48221"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Изучение признаков химических явлений</w:t>
      </w:r>
    </w:p>
    <w:p w14:paraId="4B90F0B3"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Качественный анализ состава неорганического соединения</w:t>
      </w:r>
    </w:p>
    <w:p w14:paraId="126ED9CC"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Гидролиз солей</w:t>
      </w:r>
    </w:p>
    <w:p w14:paraId="41A6279F"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Свойства аминокислот</w:t>
      </w:r>
    </w:p>
    <w:p w14:paraId="1E4AE7AA"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Получение и изучение свойств уксусной кислоты</w:t>
      </w:r>
    </w:p>
    <w:p w14:paraId="3AA623A0"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Получение и свойства сложных эфиров</w:t>
      </w:r>
    </w:p>
    <w:p w14:paraId="12B173D0"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Приготовление раствора с заданной процентной и молярной концентрацией</w:t>
      </w:r>
    </w:p>
    <w:p w14:paraId="3CB4BF5D"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Реакции разбавленных кислот с металлами</w:t>
      </w:r>
    </w:p>
    <w:p w14:paraId="7D1E3397"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Изучение свойств кислот</w:t>
      </w:r>
    </w:p>
    <w:p w14:paraId="0AAE1BC6"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Изучение химических свойств разбавленной серной кислоты</w:t>
      </w:r>
    </w:p>
    <w:p w14:paraId="546C2E68"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Качественная реакция на водород</w:t>
      </w:r>
    </w:p>
    <w:p w14:paraId="553D1D74"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Знакомство с лабораторным оборудованием</w:t>
      </w:r>
    </w:p>
    <w:p w14:paraId="249FC488"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Исследование процесса дыхания</w:t>
      </w:r>
    </w:p>
    <w:p w14:paraId="204363A2"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Взаимодействие карбонатов с разбавленными кислотами. Качественные реакции на углекислый газ</w:t>
      </w:r>
    </w:p>
    <w:p w14:paraId="5452099A"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Реакция нейтрализации хлор водородной кислоты</w:t>
      </w:r>
    </w:p>
    <w:p w14:paraId="6A474B49"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Горение свечи</w:t>
      </w:r>
    </w:p>
    <w:p w14:paraId="4C201067" w14:textId="25673B68"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Химические свойства глюкозы как альдегид спирта. Качественная реакция на крахмал</w:t>
      </w:r>
      <w:r w:rsidR="005A0E19">
        <w:rPr>
          <w:rFonts w:ascii="Times New Roman" w:hAnsi="Times New Roman" w:cs="Times New Roman"/>
          <w:sz w:val="24"/>
          <w:szCs w:val="24"/>
        </w:rPr>
        <w:t xml:space="preserve"> </w:t>
      </w:r>
      <w:r w:rsidRPr="00180A6F">
        <w:rPr>
          <w:rFonts w:ascii="Times New Roman" w:hAnsi="Times New Roman" w:cs="Times New Roman"/>
          <w:sz w:val="24"/>
          <w:szCs w:val="24"/>
        </w:rPr>
        <w:t>Гальваническое покрытие металлических предметов</w:t>
      </w:r>
    </w:p>
    <w:p w14:paraId="052213F1"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lastRenderedPageBreak/>
        <w:t>Свойства комплексных ионов переходных металлов</w:t>
      </w:r>
    </w:p>
    <w:p w14:paraId="0763B3D6"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Отношение этилена, ацетилена, гексана и бензола к раствору перманганата калия и бромной воды/йода</w:t>
      </w:r>
    </w:p>
    <w:p w14:paraId="16F6BD76"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Получение этанола гидратацией этилена и брожением глюкозы</w:t>
      </w:r>
    </w:p>
    <w:p w14:paraId="12CF0B7F"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Определение крахмала в продуктах питания</w:t>
      </w:r>
    </w:p>
    <w:p w14:paraId="2BF8C062"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Качественные реакции на кислородосодержащие органические вещества</w:t>
      </w:r>
    </w:p>
    <w:p w14:paraId="00F940C1"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Решение экспериментальных задач по теме «Металлы»</w:t>
      </w:r>
    </w:p>
    <w:p w14:paraId="7535D4B9"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Сравнение активности металлов</w:t>
      </w:r>
    </w:p>
    <w:p w14:paraId="2D2EA848"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Химические реакции, сопровождающиеся изменением энергии</w:t>
      </w:r>
    </w:p>
    <w:p w14:paraId="71FAA6E6"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Получение водорода и изучение его свойств</w:t>
      </w:r>
    </w:p>
    <w:p w14:paraId="37E1B01B"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Получение кислорода и изучение его свойств</w:t>
      </w:r>
    </w:p>
    <w:p w14:paraId="682DBAAC"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Влияние температуры на растворимость твердых веществ</w:t>
      </w:r>
    </w:p>
    <w:p w14:paraId="3D5F4189"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Физические и химические свойства углерода</w:t>
      </w:r>
    </w:p>
    <w:p w14:paraId="0A61F193"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Получение углекислого газа и изучение его свойств</w:t>
      </w:r>
    </w:p>
    <w:p w14:paraId="6A7D4ED8"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Определение рН растворов кислот, щелочей</w:t>
      </w:r>
    </w:p>
    <w:p w14:paraId="6446A862"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Определение катионов Li+, Na+, K+, Ca2+, Sr2+, Ba2+, Cu2+ по окрашиванию пламени</w:t>
      </w:r>
    </w:p>
    <w:p w14:paraId="05B6915F"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 xml:space="preserve">Определение анионов </w:t>
      </w:r>
      <w:proofErr w:type="spellStart"/>
      <w:r w:rsidRPr="00180A6F">
        <w:rPr>
          <w:rFonts w:ascii="Times New Roman" w:hAnsi="Times New Roman" w:cs="Times New Roman"/>
          <w:sz w:val="24"/>
          <w:szCs w:val="24"/>
        </w:rPr>
        <w:t>Сl</w:t>
      </w:r>
      <w:proofErr w:type="spellEnd"/>
      <w:r w:rsidRPr="00180A6F">
        <w:rPr>
          <w:rFonts w:ascii="Times New Roman" w:hAnsi="Times New Roman" w:cs="Times New Roman"/>
          <w:sz w:val="24"/>
          <w:szCs w:val="24"/>
        </w:rPr>
        <w:t xml:space="preserve">–, </w:t>
      </w:r>
      <w:proofErr w:type="spellStart"/>
      <w:r w:rsidRPr="00180A6F">
        <w:rPr>
          <w:rFonts w:ascii="Times New Roman" w:hAnsi="Times New Roman" w:cs="Times New Roman"/>
          <w:sz w:val="24"/>
          <w:szCs w:val="24"/>
        </w:rPr>
        <w:t>Br</w:t>
      </w:r>
      <w:proofErr w:type="spellEnd"/>
      <w:r w:rsidRPr="00180A6F">
        <w:rPr>
          <w:rFonts w:ascii="Times New Roman" w:hAnsi="Times New Roman" w:cs="Times New Roman"/>
          <w:sz w:val="24"/>
          <w:szCs w:val="24"/>
        </w:rPr>
        <w:t>–, I–, PO43–, SO42–, CO32–, NO3–, SiO32- в водных растворах</w:t>
      </w:r>
    </w:p>
    <w:p w14:paraId="47F38DDA"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Определение кальция в составе костей</w:t>
      </w:r>
    </w:p>
    <w:p w14:paraId="6595C1B4"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Качественные реакции на катионы Fe2+, Fe3+, Cu2+, взаимодействие со щелочами</w:t>
      </w:r>
    </w:p>
    <w:p w14:paraId="3D350A9B"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Влияние температуры, концентрации и размера частиц на скорость реакции</w:t>
      </w:r>
    </w:p>
    <w:p w14:paraId="36E4AB95"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Влияние катализатора на скорость реакции</w:t>
      </w:r>
    </w:p>
    <w:p w14:paraId="7D9753B5"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Смещение химического равновесия</w:t>
      </w:r>
    </w:p>
    <w:p w14:paraId="31734C21"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Взаимодействие кальция с водой, раствором кислоты</w:t>
      </w:r>
    </w:p>
    <w:p w14:paraId="2F3C4DC1"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Взаимодействие алюминия с раствором кислоты и щелочи</w:t>
      </w:r>
    </w:p>
    <w:p w14:paraId="377FAEB2"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Изучение свойств раствора хлор водородной кислоты</w:t>
      </w:r>
    </w:p>
    <w:p w14:paraId="385DA461"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Определение теплового эффекта реакции нейтрализации</w:t>
      </w:r>
    </w:p>
    <w:p w14:paraId="7B77DC2D"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Получение аммиака и изучение его свойств</w:t>
      </w:r>
    </w:p>
    <w:p w14:paraId="40469A5E"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Свойства азотной кислоты общие с другими кислотами</w:t>
      </w:r>
    </w:p>
    <w:p w14:paraId="6F9CD0E7"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Определение углерода в составе пищевых продуктов</w:t>
      </w:r>
    </w:p>
    <w:p w14:paraId="6E071611"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Исследование свойств уксусной кислоты</w:t>
      </w:r>
    </w:p>
    <w:p w14:paraId="20E67699"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Денатурация белков</w:t>
      </w:r>
    </w:p>
    <w:p w14:paraId="44609F21"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lastRenderedPageBreak/>
        <w:t>Решение экспериментальных задач на тему "Качественные реакции на некоторые анионы"</w:t>
      </w:r>
    </w:p>
    <w:p w14:paraId="49C57CC5"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Химические свойства типичных металлов, неметаллов и амфотерных элементов</w:t>
      </w:r>
    </w:p>
    <w:p w14:paraId="38506BDB"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Качественные реакции на распознавание ионов Cu2+, Zn2+</w:t>
      </w:r>
    </w:p>
    <w:p w14:paraId="004685AE" w14:textId="791C51A8"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Получение гидроксидов железа (II) и (III</w:t>
      </w:r>
      <w:r w:rsidR="002E1E32" w:rsidRPr="00180A6F">
        <w:rPr>
          <w:rFonts w:ascii="Times New Roman" w:hAnsi="Times New Roman" w:cs="Times New Roman"/>
          <w:sz w:val="24"/>
          <w:szCs w:val="24"/>
        </w:rPr>
        <w:t>),</w:t>
      </w:r>
      <w:r w:rsidRPr="00180A6F">
        <w:rPr>
          <w:rFonts w:ascii="Times New Roman" w:hAnsi="Times New Roman" w:cs="Times New Roman"/>
          <w:sz w:val="24"/>
          <w:szCs w:val="24"/>
        </w:rPr>
        <w:t xml:space="preserve"> меди (II</w:t>
      </w:r>
      <w:r w:rsidR="002E1E32" w:rsidRPr="00180A6F">
        <w:rPr>
          <w:rFonts w:ascii="Times New Roman" w:hAnsi="Times New Roman" w:cs="Times New Roman"/>
          <w:sz w:val="24"/>
          <w:szCs w:val="24"/>
        </w:rPr>
        <w:t>),</w:t>
      </w:r>
      <w:r w:rsidRPr="00180A6F">
        <w:rPr>
          <w:rFonts w:ascii="Times New Roman" w:hAnsi="Times New Roman" w:cs="Times New Roman"/>
          <w:sz w:val="24"/>
          <w:szCs w:val="24"/>
        </w:rPr>
        <w:t xml:space="preserve"> цинка, хрома (III), испытание отношения гидроксидов к кислотам и щелочам</w:t>
      </w:r>
    </w:p>
    <w:p w14:paraId="2C8324E0"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Изучение зависимости скорости химической реакции от различных факторов: гомогенный, гетерогенный катализ</w:t>
      </w:r>
    </w:p>
    <w:p w14:paraId="3E2A75DA"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Экспериментальное подтверждение pH растворов качественного состава кислот, оснований и солей</w:t>
      </w:r>
    </w:p>
    <w:p w14:paraId="7DF7F133"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Растворимость спиртов в воде, горение спиртов, качественные реакции на одноатомные и многоатомные спирты</w:t>
      </w:r>
    </w:p>
    <w:p w14:paraId="2BED3CE5"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Качественные реакции на ненасыщенность связи. Получение этилена и изучение его свойств</w:t>
      </w:r>
    </w:p>
    <w:p w14:paraId="4745F156"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Решение экспериментальных задач 10 класс, практическая работа 4</w:t>
      </w:r>
    </w:p>
    <w:p w14:paraId="61484968"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Изучение свойств элементов 2 (II) группы и их соединений</w:t>
      </w:r>
    </w:p>
    <w:p w14:paraId="2D34FA77"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Изучение свойств галогенов и определение галогенид - ионов в водном растворе</w:t>
      </w:r>
    </w:p>
    <w:p w14:paraId="64797F58"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Бумажная хроматография лабораторная</w:t>
      </w:r>
    </w:p>
    <w:p w14:paraId="24174430"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Составление электрохимического ряда напряжений металлов</w:t>
      </w:r>
    </w:p>
    <w:p w14:paraId="2B9FAA86" w14:textId="77777777"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Изучение смещения динамического равновесия под действием различных факторов</w:t>
      </w:r>
    </w:p>
    <w:p w14:paraId="4D4192E8" w14:textId="5455E3CF" w:rsidR="005B7065" w:rsidRPr="00180A6F" w:rsidRDefault="005B7065" w:rsidP="005B7065">
      <w:pPr>
        <w:rPr>
          <w:rFonts w:ascii="Times New Roman" w:hAnsi="Times New Roman" w:cs="Times New Roman"/>
          <w:sz w:val="24"/>
          <w:szCs w:val="24"/>
        </w:rPr>
      </w:pPr>
      <w:r w:rsidRPr="00180A6F">
        <w:rPr>
          <w:rFonts w:ascii="Times New Roman" w:hAnsi="Times New Roman" w:cs="Times New Roman"/>
          <w:sz w:val="24"/>
          <w:szCs w:val="24"/>
        </w:rPr>
        <w:t>Ознакомление с образцами важнейших солей натрия, калия, кальция и сравнение химической активности металлов магния</w:t>
      </w:r>
    </w:p>
    <w:p w14:paraId="7AFEC537" w14:textId="77777777" w:rsidR="000504F1" w:rsidRDefault="000504F1" w:rsidP="000504F1">
      <w:pPr>
        <w:rPr>
          <w:rFonts w:ascii="Times New Roman" w:hAnsi="Times New Roman" w:cs="Times New Roman"/>
          <w:sz w:val="24"/>
          <w:szCs w:val="24"/>
        </w:rPr>
      </w:pPr>
      <w:r w:rsidRPr="000C4698">
        <w:rPr>
          <w:rFonts w:ascii="Times New Roman" w:hAnsi="Times New Roman" w:cs="Times New Roman"/>
          <w:sz w:val="24"/>
          <w:szCs w:val="24"/>
        </w:rPr>
        <w:t xml:space="preserve">Весь обучающий контент и объекты, содержащийся в программном обеспечении, в трехмерном пространстве и имеет описание каждой детали при нажатии на соответствующие клавиши. Характеристики 3D объектов: Все 3D объекты, используемые в программном обеспечении, имеет возможность: разделяться на объекты, на его составляющие, имеет описание жизненного/физического процесса и внутреннего строения, увеличиваться и уменьшаться. </w:t>
      </w:r>
    </w:p>
    <w:p w14:paraId="1AE0C033" w14:textId="77777777" w:rsidR="000504F1" w:rsidRDefault="000504F1" w:rsidP="000504F1">
      <w:pPr>
        <w:rPr>
          <w:rFonts w:ascii="Times New Roman" w:hAnsi="Times New Roman" w:cs="Times New Roman"/>
          <w:sz w:val="24"/>
          <w:szCs w:val="24"/>
        </w:rPr>
      </w:pPr>
      <w:r w:rsidRPr="000C4698">
        <w:rPr>
          <w:rFonts w:ascii="Times New Roman" w:hAnsi="Times New Roman" w:cs="Times New Roman"/>
          <w:sz w:val="24"/>
          <w:szCs w:val="24"/>
        </w:rPr>
        <w:t xml:space="preserve">Функциональные характеристики программного обеспечения: </w:t>
      </w:r>
    </w:p>
    <w:p w14:paraId="3B3A29B0" w14:textId="7B13116B"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Программное обеспечение </w:t>
      </w:r>
      <w:r w:rsidR="005A0E19">
        <w:rPr>
          <w:rFonts w:ascii="Times New Roman" w:hAnsi="Times New Roman" w:cs="Times New Roman"/>
          <w:sz w:val="24"/>
          <w:szCs w:val="24"/>
        </w:rPr>
        <w:t>работает</w:t>
      </w:r>
      <w:r w:rsidRPr="000C4698">
        <w:rPr>
          <w:rFonts w:ascii="Times New Roman" w:hAnsi="Times New Roman" w:cs="Times New Roman"/>
          <w:sz w:val="24"/>
          <w:szCs w:val="24"/>
        </w:rPr>
        <w:t xml:space="preserve"> и </w:t>
      </w:r>
      <w:r w:rsidR="005A0E19">
        <w:rPr>
          <w:rFonts w:ascii="Times New Roman" w:hAnsi="Times New Roman" w:cs="Times New Roman"/>
          <w:sz w:val="24"/>
          <w:szCs w:val="24"/>
        </w:rPr>
        <w:t>управляется</w:t>
      </w:r>
      <w:r w:rsidRPr="000C4698">
        <w:rPr>
          <w:rFonts w:ascii="Times New Roman" w:hAnsi="Times New Roman" w:cs="Times New Roman"/>
          <w:sz w:val="24"/>
          <w:szCs w:val="24"/>
        </w:rPr>
        <w:t xml:space="preserve"> сенсорным экраном интерактивной панели; </w:t>
      </w:r>
    </w:p>
    <w:p w14:paraId="415E1184"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Программное обеспечение </w:t>
      </w:r>
      <w:r>
        <w:rPr>
          <w:rFonts w:ascii="Times New Roman" w:hAnsi="Times New Roman" w:cs="Times New Roman"/>
          <w:sz w:val="24"/>
          <w:szCs w:val="24"/>
        </w:rPr>
        <w:t>распознает</w:t>
      </w:r>
      <w:r w:rsidRPr="000C4698">
        <w:rPr>
          <w:rFonts w:ascii="Times New Roman" w:hAnsi="Times New Roman" w:cs="Times New Roman"/>
          <w:sz w:val="24"/>
          <w:szCs w:val="24"/>
        </w:rPr>
        <w:t xml:space="preserve"> следующие жесты: одинарное касание/нажатие (вращение объектов), двойное касание/нажатие, одинарное касание/нажатие двумя пальцами, двойное касание/нажатие двумя пальцами, смахивание вверх/вниз/вправо/влево, нажать и перетащить, нажать и потянуть, сведение двумя пальцами; </w:t>
      </w:r>
    </w:p>
    <w:p w14:paraId="50D2C0DB"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Программное обеспечение распознает жесты для вращения 3D объектов, увеличения 3D объектов, вращать 3D объекты и его составляющие на 360 градусов, перемещать в рабочей области экрана; </w:t>
      </w:r>
    </w:p>
    <w:p w14:paraId="403D6B79"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C4698">
        <w:rPr>
          <w:rFonts w:ascii="Times New Roman" w:hAnsi="Times New Roman" w:cs="Times New Roman"/>
          <w:sz w:val="24"/>
          <w:szCs w:val="24"/>
        </w:rPr>
        <w:t xml:space="preserve">Программное обеспечение имеет функцию увеличения и уменьшения 3D объектов и их комплектующих; </w:t>
      </w:r>
    </w:p>
    <w:p w14:paraId="0F50D99A"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Программное обеспечение имеет возможность создавать тестовые вопросы для пользователей с разными вариантами ответов. Которые позволяют изучать каждую деталь объектов; </w:t>
      </w:r>
    </w:p>
    <w:p w14:paraId="2BB897DA"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В задании "Сборка объекта" первые три перемещения объекта подсвечиваются для помощи пользователю. Далее - подсветка отключается. </w:t>
      </w:r>
    </w:p>
    <w:p w14:paraId="63A654CB"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В задании "Выбор объекта" при выборе необходимого объекта появляется кнопка для подтверждения. </w:t>
      </w:r>
    </w:p>
    <w:p w14:paraId="7F0FDE56"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При просмотре моделей имеется возможность изменения цвета фона изображения 5 разных цветов. </w:t>
      </w:r>
    </w:p>
    <w:p w14:paraId="1ED18D58"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Программное обеспечение установлено на встраиваемый компьютер интерактивной панели на внутреннюю операционную систему панели. </w:t>
      </w:r>
    </w:p>
    <w:p w14:paraId="6828256F"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Меню программного обеспечения имеет возможность поиска необходимой модели по названию. </w:t>
      </w:r>
    </w:p>
    <w:p w14:paraId="67310391"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Программное обеспечение имеет возможность написания запроса на техническую поддержку из интерфейса программного обеспечения. </w:t>
      </w:r>
    </w:p>
    <w:p w14:paraId="5E62AF42"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Программное обеспечение работает на операционных системах </w:t>
      </w:r>
      <w:proofErr w:type="spellStart"/>
      <w:r w:rsidRPr="000C4698">
        <w:rPr>
          <w:rFonts w:ascii="Times New Roman" w:hAnsi="Times New Roman" w:cs="Times New Roman"/>
          <w:sz w:val="24"/>
          <w:szCs w:val="24"/>
        </w:rPr>
        <w:t>Android</w:t>
      </w:r>
      <w:proofErr w:type="spellEnd"/>
      <w:r w:rsidRPr="000C4698">
        <w:rPr>
          <w:rFonts w:ascii="Times New Roman" w:hAnsi="Times New Roman" w:cs="Times New Roman"/>
          <w:sz w:val="24"/>
          <w:szCs w:val="24"/>
        </w:rPr>
        <w:t xml:space="preserve">, IOS и Windows (64х). </w:t>
      </w:r>
    </w:p>
    <w:p w14:paraId="0AEA722A"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Программное обеспечение без искажения отображается и функционирует на интерактивной панели. </w:t>
      </w:r>
    </w:p>
    <w:p w14:paraId="5F2A5A0C"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Управление осуществляется при помощи указки, поставляемой в комплекте с интерактивной панелью </w:t>
      </w:r>
      <w:r w:rsidRPr="000C4698">
        <w:rPr>
          <w:rFonts w:ascii="Times New Roman" w:hAnsi="Times New Roman" w:cs="Times New Roman"/>
          <w:sz w:val="24"/>
          <w:szCs w:val="24"/>
          <w:lang w:val="kk-KZ"/>
        </w:rPr>
        <w:t>и</w:t>
      </w:r>
      <w:r w:rsidRPr="000C4698">
        <w:rPr>
          <w:rFonts w:ascii="Times New Roman" w:hAnsi="Times New Roman" w:cs="Times New Roman"/>
          <w:sz w:val="24"/>
          <w:szCs w:val="24"/>
        </w:rPr>
        <w:t xml:space="preserve"> пальцами. </w:t>
      </w:r>
    </w:p>
    <w:p w14:paraId="76CD5F50"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Программное обеспечение имеет возможность настройки графических характеристик (высокие, низкие). </w:t>
      </w:r>
    </w:p>
    <w:p w14:paraId="3FCE81EA"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Программное обеспечение имеет возможность отображения вкладок основного меню. Все доступные модели и анимации отображены соответствующем в разделе Категории. Внутри раздела модели, анимации и курсы</w:t>
      </w: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распределены таким образом, чтобы тема модели соответствовала программе обучения для определенного класса. </w:t>
      </w:r>
    </w:p>
    <w:p w14:paraId="705ABF9A"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В разделе библиотеки модели распределены внутри папок, которые обозначают предмет и класс данной темы согласно ГОСО РК. Выбранные модели, запускаются из библиотеки и имеет полный вышеизложенный функционал. </w:t>
      </w:r>
    </w:p>
    <w:p w14:paraId="64756FBA" w14:textId="77777777" w:rsidR="000504F1"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В режиме исследования имеется кнопка "</w:t>
      </w:r>
      <w:proofErr w:type="spellStart"/>
      <w:r w:rsidRPr="000C4698">
        <w:rPr>
          <w:rFonts w:ascii="Times New Roman" w:hAnsi="Times New Roman" w:cs="Times New Roman"/>
          <w:sz w:val="24"/>
          <w:szCs w:val="24"/>
        </w:rPr>
        <w:t>Автовопросы</w:t>
      </w:r>
      <w:proofErr w:type="spellEnd"/>
      <w:r w:rsidRPr="000C4698">
        <w:rPr>
          <w:rFonts w:ascii="Times New Roman" w:hAnsi="Times New Roman" w:cs="Times New Roman"/>
          <w:sz w:val="24"/>
          <w:szCs w:val="24"/>
        </w:rPr>
        <w:t xml:space="preserve">". При нажатии на нее, появляются три кнопки для выбора заданий, которые генерируются автоматически: сборка объекта, выбор объекта, соответствие меток. </w:t>
      </w:r>
    </w:p>
    <w:p w14:paraId="084C2B49" w14:textId="77777777" w:rsidR="000504F1" w:rsidRPr="000C4698" w:rsidRDefault="000504F1" w:rsidP="000504F1">
      <w:pPr>
        <w:rPr>
          <w:rFonts w:ascii="Times New Roman" w:hAnsi="Times New Roman" w:cs="Times New Roman"/>
          <w:sz w:val="24"/>
          <w:szCs w:val="24"/>
        </w:rPr>
      </w:pP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Доступен режим "Интерактив". В сценах режима "Анимация» появляются кнопки с действием, при клике на которые будет происходить переход к следующей анимации. Обязуемся оказывать техническую поддержку в течение 12 месяцев с момента поставки. </w:t>
      </w:r>
    </w:p>
    <w:p w14:paraId="6D253488" w14:textId="6C70EB15" w:rsidR="000504F1" w:rsidRPr="000C4698" w:rsidRDefault="000504F1" w:rsidP="000504F1">
      <w:pPr>
        <w:rPr>
          <w:rFonts w:ascii="Times New Roman" w:hAnsi="Times New Roman" w:cs="Times New Roman"/>
          <w:sz w:val="24"/>
          <w:szCs w:val="24"/>
        </w:rPr>
      </w:pPr>
      <w:r w:rsidRPr="000C4698">
        <w:rPr>
          <w:rFonts w:ascii="Times New Roman" w:hAnsi="Times New Roman" w:cs="Times New Roman"/>
          <w:sz w:val="24"/>
          <w:szCs w:val="24"/>
        </w:rPr>
        <w:t xml:space="preserve">В целях исключения поставки контрафактного (нелицензионного) программного обеспечения обязуемся предоставить авторизационное письмо на право поставки от </w:t>
      </w:r>
      <w:r w:rsidRPr="000C4698">
        <w:rPr>
          <w:rFonts w:ascii="Times New Roman" w:hAnsi="Times New Roman" w:cs="Times New Roman"/>
          <w:sz w:val="24"/>
          <w:szCs w:val="24"/>
        </w:rPr>
        <w:lastRenderedPageBreak/>
        <w:t xml:space="preserve">производителя предлагаемого программного обеспечения для изучения естественных наук. Предоставление гарантийного письма о предоставлении требуемого авторизационного письма после окончания открытого конкурса не допускается на основании того, что, требуемый документ подтверждает правоспособность потенциального поставщика на поставку лицензионного, не контрафактного программного обеспечения на стадии рассмотрения конкурсных заявок. Программное обеспечение работает на операционных системах </w:t>
      </w:r>
      <w:proofErr w:type="spellStart"/>
      <w:r w:rsidRPr="000C4698">
        <w:rPr>
          <w:rFonts w:ascii="Times New Roman" w:hAnsi="Times New Roman" w:cs="Times New Roman"/>
          <w:sz w:val="24"/>
          <w:szCs w:val="24"/>
        </w:rPr>
        <w:t>Android</w:t>
      </w:r>
      <w:proofErr w:type="spellEnd"/>
      <w:r w:rsidRPr="000C4698">
        <w:rPr>
          <w:rFonts w:ascii="Times New Roman" w:hAnsi="Times New Roman" w:cs="Times New Roman"/>
          <w:sz w:val="24"/>
          <w:szCs w:val="24"/>
        </w:rPr>
        <w:t>, IOS и Windows (64х), а также  программное обеспечение доступ</w:t>
      </w:r>
      <w:r w:rsidR="002E1E32">
        <w:rPr>
          <w:rFonts w:ascii="Times New Roman" w:hAnsi="Times New Roman" w:cs="Times New Roman"/>
          <w:sz w:val="24"/>
          <w:szCs w:val="24"/>
        </w:rPr>
        <w:t>но</w:t>
      </w:r>
      <w:r w:rsidRPr="000C4698">
        <w:rPr>
          <w:rFonts w:ascii="Times New Roman" w:hAnsi="Times New Roman" w:cs="Times New Roman"/>
          <w:sz w:val="24"/>
          <w:szCs w:val="24"/>
        </w:rPr>
        <w:t xml:space="preserve"> для загрузки/скачивания на онлайн площадках, а также для проверки соответствия предлагаемого “программного обеспечения для изучения естественных наук” требованиям конкурсной документации (</w:t>
      </w:r>
      <w:r w:rsidR="002E1E32">
        <w:rPr>
          <w:rFonts w:ascii="Times New Roman" w:hAnsi="Times New Roman" w:cs="Times New Roman"/>
          <w:sz w:val="24"/>
          <w:szCs w:val="24"/>
        </w:rPr>
        <w:t>о</w:t>
      </w:r>
      <w:r w:rsidRPr="000C4698">
        <w:rPr>
          <w:rFonts w:ascii="Times New Roman" w:hAnsi="Times New Roman" w:cs="Times New Roman"/>
          <w:sz w:val="24"/>
          <w:szCs w:val="24"/>
        </w:rPr>
        <w:t xml:space="preserve">бязуемся  указать работоспособность на каких платформах, наличие необходимого функционала по работе с моделями, наличие нескольких моделей для проверки соответствия) </w:t>
      </w:r>
      <w:r w:rsidR="002E1E32">
        <w:rPr>
          <w:rFonts w:ascii="Times New Roman" w:hAnsi="Times New Roman" w:cs="Times New Roman"/>
          <w:sz w:val="24"/>
          <w:szCs w:val="24"/>
        </w:rPr>
        <w:t>о</w:t>
      </w:r>
      <w:r w:rsidRPr="000C4698">
        <w:rPr>
          <w:rFonts w:ascii="Times New Roman" w:hAnsi="Times New Roman" w:cs="Times New Roman"/>
          <w:sz w:val="24"/>
          <w:szCs w:val="24"/>
        </w:rPr>
        <w:t xml:space="preserve">бязуемся в составе конкурсной заявки  предоставить ссылку на скачивание пробной версии лицензионного программного обеспечения. Пробный период составляет 14 дней. Пробный период программного обеспечения предоставляет доступ к 46 моделям. - </w:t>
      </w:r>
      <w:r w:rsidRPr="000C4698">
        <w:rPr>
          <w:rFonts w:ascii="Times New Roman" w:hAnsi="Times New Roman" w:cs="Times New Roman"/>
          <w:sz w:val="24"/>
          <w:szCs w:val="24"/>
          <w:lang w:val="kk-KZ"/>
        </w:rPr>
        <w:t>Нами</w:t>
      </w:r>
      <w:r w:rsidRPr="000C4698">
        <w:rPr>
          <w:rFonts w:ascii="Times New Roman" w:hAnsi="Times New Roman" w:cs="Times New Roman"/>
          <w:sz w:val="24"/>
          <w:szCs w:val="24"/>
        </w:rPr>
        <w:t xml:space="preserve"> в технической спецификации</w:t>
      </w:r>
      <w:r w:rsidRPr="000C4698">
        <w:rPr>
          <w:rFonts w:ascii="Times New Roman" w:hAnsi="Times New Roman" w:cs="Times New Roman"/>
          <w:sz w:val="24"/>
          <w:szCs w:val="24"/>
          <w:lang w:val="kk-KZ"/>
        </w:rPr>
        <w:t xml:space="preserve"> указаны </w:t>
      </w:r>
      <w:r w:rsidRPr="000C4698">
        <w:rPr>
          <w:rFonts w:ascii="Times New Roman" w:hAnsi="Times New Roman" w:cs="Times New Roman"/>
          <w:sz w:val="24"/>
          <w:szCs w:val="24"/>
        </w:rPr>
        <w:t xml:space="preserve">наименование модели, параметры предлагаемого оборудования и программного обеспечения, а также предоставлена ссылка на официальный сайт производителя предлагаемого оборудования и программного обеспечения. </w:t>
      </w:r>
    </w:p>
    <w:p w14:paraId="475D3B45" w14:textId="2B42A17A" w:rsidR="000504F1" w:rsidRPr="000C4698" w:rsidRDefault="000504F1" w:rsidP="000504F1">
      <w:pPr>
        <w:rPr>
          <w:rFonts w:ascii="Times New Roman" w:hAnsi="Times New Roman" w:cs="Times New Roman"/>
          <w:sz w:val="24"/>
          <w:szCs w:val="24"/>
        </w:rPr>
      </w:pPr>
      <w:r w:rsidRPr="000C4698">
        <w:rPr>
          <w:rFonts w:ascii="Times New Roman" w:hAnsi="Times New Roman" w:cs="Times New Roman"/>
          <w:sz w:val="24"/>
          <w:szCs w:val="24"/>
        </w:rPr>
        <w:t xml:space="preserve">Во избежание поставки контрафактного (нелицензионного) программного обеспечения. Обязуемся предоставить авторизованное письмо на право поставки производителя предлагаемого программного обеспечения. Требование о предоставлении гарантийного письма на выдачу после завершения авторизованного письма открытого конкурса не допускается на основании требуемого документа, подтверждающего правоспособность потенциального поставщика на поставку, рассмотрение конкурсных заявок на стадии нелицензионного контрафактного программного обеспечения. Замена не допускается копии авторизованного письма с какими гарантированными благодарственными письмами был награжден потенциальным поставщиком в связи с авторотационными письмами, а не товаросопроводительными документами при закупке товара, ввозе его на территорию РК и результаты по закупке программного обеспечения поставщиком правообладателю и разработчику, дистрибьютору. В соответствии с подпунктом.2) осуществление государственных закупок к положениям приложения 6 пункта 18, утвержденным приказом Министра финансов РК от 11.12.2015 г. №648 (далее-положение), в составе заявки на участие в конкурсе с указанием технической спецификации национальных стандартов, а в случае их отсутствия межгосударственных стандартов закупаемых товаров, работ, услуг. В случае отсутствия указывается описание национальных и межгосударственных стандартов функциональные, технические, качественные и эксплуатационные характеристики закупаемых товаров, работ, услуг, в том числе с указанием товарных знаков, знаков обслуживания, фирменного наименования, патентов, полезных моделей, промышленных образцов, наименования места происхождения товара и наименования производителя, и иных также характеристики согласно приложениям 13, 14 и 15 работы и услуги для данного ПК, приложение 12 товары для данного ПК. При необходимости в технической спецификации указывается нормативно-техническая документация. Допускается указание технической спецификации на наличие требований к заявкам потенциальных поставщиков на участие в конкурсе копий писем (сертификатов, свидетельств) от производителей и их официальных представителей (дилеров и дистрибьюторов), технических паспортов, сертификатов соответствия продукции, указанных в технической спецификации потенциального поставщика. Если технические паспорта, сертификаты соответствия, продукция и другие </w:t>
      </w:r>
      <w:r w:rsidRPr="000C4698">
        <w:rPr>
          <w:rFonts w:ascii="Times New Roman" w:hAnsi="Times New Roman" w:cs="Times New Roman"/>
          <w:sz w:val="24"/>
          <w:szCs w:val="24"/>
        </w:rPr>
        <w:lastRenderedPageBreak/>
        <w:t xml:space="preserve">требуемые заказчиком документы выдаются при покупке товара либо ввозе на территорию Республики Казахстан, их регистрации в установленном порядке, </w:t>
      </w:r>
      <w:proofErr w:type="gramStart"/>
      <w:r w:rsidRPr="000C4698">
        <w:rPr>
          <w:rFonts w:ascii="Times New Roman" w:hAnsi="Times New Roman" w:cs="Times New Roman"/>
          <w:sz w:val="24"/>
          <w:szCs w:val="24"/>
        </w:rPr>
        <w:t>то</w:t>
      </w:r>
      <w:proofErr w:type="gramEnd"/>
      <w:r w:rsidRPr="000C4698">
        <w:rPr>
          <w:rFonts w:ascii="Times New Roman" w:hAnsi="Times New Roman" w:cs="Times New Roman"/>
          <w:sz w:val="24"/>
          <w:szCs w:val="24"/>
        </w:rPr>
        <w:t xml:space="preserve"> Обязуемся представляет гарантийное письмо о предоставлении и таких документов при доставке товаров. Кроме того, под документом 443 Налогового Кодекса понимаются товаросопроводительные документы: Международная автомобильная грузовая документация, железнодорожная транспортная грузовая документация, товарно-транспортная накладная, накладная единого образца, багажная квитанция и ведомость, почтовая ведомость, багажная квитанция, авиагрузочный документ, коносамент, а также используемые документы подакцизные товары на трубопроводном транспорте и по линиям электропередачи и иные документы при перемещении при перевозке отдельных видов товаров, а также сопутствующих товаров и транспортных средств, законами и международными договорами Республики Казахстан, участником которых является Республика Казахстан; счета-фактуры, специальные перечни, погрузочные и упаковочные листы, а также другие документы, подтверждающие сведения о товарах, в том числе стоимость товаров, и являющихся участниками Республики Казахстан в соответствии с используемыми международными договорами. При этом письмо (сертификаты, свидетельства) от производителей и их официальных представителей (дилеров и дистрибьюторов) для подтверждения прав потенциального поставщика на поставку товара подлежит товаросопроводительным документам и не выдается при закупке товаров либо ввозе на территорию Республики Казахстан. Письмо</w:t>
      </w:r>
      <w:r>
        <w:rPr>
          <w:rFonts w:ascii="Times New Roman" w:hAnsi="Times New Roman" w:cs="Times New Roman"/>
          <w:sz w:val="24"/>
          <w:szCs w:val="24"/>
        </w:rPr>
        <w:t xml:space="preserve"> </w:t>
      </w:r>
      <w:r w:rsidRPr="000C4698">
        <w:rPr>
          <w:rFonts w:ascii="Times New Roman" w:hAnsi="Times New Roman" w:cs="Times New Roman"/>
          <w:sz w:val="24"/>
          <w:szCs w:val="24"/>
        </w:rPr>
        <w:t xml:space="preserve">выдано потенциальному поставщику с указанием конкурса, аукциона и заказчика, так же выданное письмо выдано не ранее 2023 года. </w:t>
      </w:r>
    </w:p>
    <w:p w14:paraId="5EB79544" w14:textId="77777777" w:rsidR="000504F1" w:rsidRPr="000C4698" w:rsidRDefault="000504F1" w:rsidP="000504F1">
      <w:pPr>
        <w:rPr>
          <w:rFonts w:ascii="Times New Roman" w:hAnsi="Times New Roman" w:cs="Times New Roman"/>
          <w:sz w:val="24"/>
          <w:szCs w:val="24"/>
        </w:rPr>
      </w:pPr>
      <w:r w:rsidRPr="000C4698">
        <w:rPr>
          <w:rFonts w:ascii="Times New Roman" w:hAnsi="Times New Roman" w:cs="Times New Roman"/>
          <w:b/>
          <w:bCs/>
          <w:i/>
          <w:iCs/>
          <w:sz w:val="24"/>
          <w:szCs w:val="24"/>
          <w:u w:val="single"/>
        </w:rPr>
        <w:t xml:space="preserve">Ссылка на официальный сайт программного обеспечения: </w:t>
      </w:r>
      <w:hyperlink r:id="rId8" w:history="1">
        <w:r w:rsidRPr="000C4698">
          <w:rPr>
            <w:rStyle w:val="a3"/>
            <w:rFonts w:ascii="Times New Roman" w:hAnsi="Times New Roman" w:cs="Times New Roman"/>
            <w:b/>
            <w:bCs/>
            <w:i/>
            <w:iCs/>
            <w:sz w:val="24"/>
            <w:szCs w:val="24"/>
          </w:rPr>
          <w:t>https://roqed.com/product-science/</w:t>
        </w:r>
      </w:hyperlink>
    </w:p>
    <w:p w14:paraId="14AFCC52" w14:textId="29153F83" w:rsidR="007D7170" w:rsidRPr="00F05E13" w:rsidRDefault="000504F1" w:rsidP="007D7170">
      <w:pPr>
        <w:rPr>
          <w:rFonts w:ascii="Times New Roman" w:hAnsi="Times New Roman" w:cs="Times New Roman"/>
          <w:sz w:val="24"/>
          <w:szCs w:val="24"/>
        </w:rPr>
      </w:pPr>
      <w:r w:rsidRPr="000C4698">
        <w:rPr>
          <w:rFonts w:ascii="Times New Roman" w:hAnsi="Times New Roman" w:cs="Times New Roman"/>
          <w:b/>
          <w:bCs/>
          <w:i/>
          <w:iCs/>
          <w:sz w:val="24"/>
          <w:szCs w:val="24"/>
          <w:u w:val="single"/>
        </w:rPr>
        <w:t xml:space="preserve">Моноблок преподавателя-1 штука (Модель: K40, артикул: 27046; завод изготовитель: </w:t>
      </w:r>
      <w:proofErr w:type="spellStart"/>
      <w:r w:rsidRPr="000C4698">
        <w:rPr>
          <w:rFonts w:ascii="Times New Roman" w:hAnsi="Times New Roman" w:cs="Times New Roman"/>
          <w:b/>
          <w:bCs/>
          <w:i/>
          <w:iCs/>
          <w:sz w:val="24"/>
          <w:szCs w:val="24"/>
          <w:u w:val="single"/>
        </w:rPr>
        <w:t>Avtech</w:t>
      </w:r>
      <w:proofErr w:type="spellEnd"/>
      <w:r w:rsidRPr="000C4698">
        <w:rPr>
          <w:rFonts w:ascii="Times New Roman" w:hAnsi="Times New Roman" w:cs="Times New Roman"/>
          <w:b/>
          <w:bCs/>
          <w:i/>
          <w:iCs/>
          <w:sz w:val="24"/>
          <w:szCs w:val="24"/>
          <w:u w:val="single"/>
        </w:rPr>
        <w:t xml:space="preserve">, местонахождение: Ташкент, ул. Абдуллы </w:t>
      </w:r>
      <w:proofErr w:type="spellStart"/>
      <w:r w:rsidRPr="000C4698">
        <w:rPr>
          <w:rFonts w:ascii="Times New Roman" w:hAnsi="Times New Roman" w:cs="Times New Roman"/>
          <w:b/>
          <w:bCs/>
          <w:i/>
          <w:iCs/>
          <w:sz w:val="24"/>
          <w:szCs w:val="24"/>
          <w:u w:val="single"/>
        </w:rPr>
        <w:t>Каххара</w:t>
      </w:r>
      <w:proofErr w:type="spellEnd"/>
      <w:r w:rsidRPr="000C4698">
        <w:rPr>
          <w:rFonts w:ascii="Times New Roman" w:hAnsi="Times New Roman" w:cs="Times New Roman"/>
          <w:b/>
          <w:bCs/>
          <w:i/>
          <w:iCs/>
          <w:sz w:val="24"/>
          <w:szCs w:val="24"/>
          <w:u w:val="single"/>
        </w:rPr>
        <w:t>, 49А, страна изготовитель: Узбекистан, год выпуска: 2023, срок гарантии 12 месяцев)</w:t>
      </w:r>
      <w:r w:rsidRPr="000C4698">
        <w:rPr>
          <w:rFonts w:ascii="Times New Roman" w:hAnsi="Times New Roman" w:cs="Times New Roman"/>
          <w:sz w:val="24"/>
          <w:szCs w:val="24"/>
        </w:rPr>
        <w:t>. Моноблок обладает 4-х ядерным процессором с 8 потоками 10-го поколения с базовой тактовой частой 3,6 ГГц, максимальной тактовой частотой 4,3 ГГц и объемом кэш-памяти 6 МБ. Частота системной шины процессора  8 GT/s Расчетная мощность  65W Моноблок  имеет  8 Гб оперативной памяти типом  DDR4  Двухсторонний модуль памяти Моноблок  имеет твердотельный накопитель объемом  256 Гб Экран моноблока   диагональю  23,8” дюйма с разрешением  1920×1080 точек c боковыми краями  0,5 см Угол обзора  178˚ Соотношение контраста  1000:1 Формат экрана  16:9 Тип матрицы IPS и IGZO LED Для удобства использования на моноблоке следующие порты:  4 порта типа USB 3.1,  2 порта типа USB 2.0, 1 порт типа HDMI, 1 порт Audio выход, 1 вход для микрофона Имеет средства связи  встроенный контроллер LAN 10/100/1000 Мбит/сек  встроенный адаптер WiFi- с поддержкой стандарта 802.11 a/b/g/n/</w:t>
      </w:r>
      <w:proofErr w:type="spellStart"/>
      <w:r w:rsidRPr="000C4698">
        <w:rPr>
          <w:rFonts w:ascii="Times New Roman" w:hAnsi="Times New Roman" w:cs="Times New Roman"/>
          <w:sz w:val="24"/>
          <w:szCs w:val="24"/>
        </w:rPr>
        <w:t>ac</w:t>
      </w:r>
      <w:proofErr w:type="spellEnd"/>
      <w:r w:rsidRPr="000C4698">
        <w:rPr>
          <w:rFonts w:ascii="Times New Roman" w:hAnsi="Times New Roman" w:cs="Times New Roman"/>
          <w:sz w:val="24"/>
          <w:szCs w:val="24"/>
        </w:rPr>
        <w:t xml:space="preserve">, а так же Bluetooth  4.0; Динамики  двух полосных динамиков мощностью  2 Вт каждый. Безопасность: слот для замка безопасности. Также моноблок имеет регулируемое основание и регулировку положения монитора. Имеет функцию поворота экрана в книжный режим. Регулировка по высоте 130 мм Угол Наклона -5 / +30 градусов Блок питания 90 W имеется разъемы стандарта VESA В комплекте с моноблоком клавиатура проводная USB клавиатура. Языки на клавиатуре – английский, русский, казахский. Мышь проводная USB оптическая мышь с колесом прокрутки. Требования к поддержке оборудования: срок гарантии 12 месяцев. В составе конкурсной заявки обязуемся в целях исключения поставки контрафактного (нелицензионного) программного обеспечения и оборудования предоставить письмо от </w:t>
      </w:r>
      <w:r w:rsidRPr="000C4698">
        <w:rPr>
          <w:rFonts w:ascii="Times New Roman" w:hAnsi="Times New Roman" w:cs="Times New Roman"/>
          <w:sz w:val="24"/>
          <w:szCs w:val="24"/>
        </w:rPr>
        <w:lastRenderedPageBreak/>
        <w:t>производителя либо их официальных представителей в Республике Казахстан (представительства и дистрибьюторов), дающее ему право на поставку предлагаемого моноблока с указанием номера конкурса и Заказчика. Предоставление гарантийного письма о предоставлении требуемого письма после завершения открытого конкурса не допускается на основании того, что, требуемый документ подтверждает правоспособность потенциального поставщика на поставку лицензионного, не контрафактного программного обеспечения и оборудования на стадии рассмотрения конкурсных заявок. Не допускается замена копии запрашиваемых писем какими-либо гарантийными письмами от потенциального поставщика в связи с тем, что запрашиваемые письма не являются товаросопроводительными документами при приобретении товара, ввозе его на территорию РК, а выдаются до приобретения по запросу потенциального поставщика к правообладателю и разработчику, дистрибьютору, производителю. Письмо выдано потенциальному поставщику с указанием конкурса, аукциона и заказчика, так же выданное письмо выдано не ранее 2023 года.</w:t>
      </w:r>
    </w:p>
    <w:p w14:paraId="49F249D4" w14:textId="77777777" w:rsidR="000504F1" w:rsidRPr="000C4698" w:rsidRDefault="000504F1" w:rsidP="000504F1">
      <w:pPr>
        <w:rPr>
          <w:rFonts w:ascii="Times New Roman" w:hAnsi="Times New Roman" w:cs="Times New Roman"/>
          <w:sz w:val="24"/>
          <w:szCs w:val="24"/>
        </w:rPr>
      </w:pPr>
      <w:r w:rsidRPr="000C4698">
        <w:rPr>
          <w:rFonts w:ascii="Times New Roman" w:hAnsi="Times New Roman" w:cs="Times New Roman"/>
          <w:b/>
          <w:i/>
          <w:sz w:val="24"/>
          <w:szCs w:val="24"/>
          <w:u w:val="single"/>
        </w:rPr>
        <w:t xml:space="preserve">Операционная система-1 штука (Лицензированная операционная система Windows 10 Pro, производитель: Microsoft Corp., страна изготовитель: США, местонахождения: One Microsoft Way, </w:t>
      </w:r>
      <w:proofErr w:type="spellStart"/>
      <w:r w:rsidRPr="000C4698">
        <w:rPr>
          <w:rFonts w:ascii="Times New Roman" w:hAnsi="Times New Roman" w:cs="Times New Roman"/>
          <w:b/>
          <w:i/>
          <w:sz w:val="24"/>
          <w:szCs w:val="24"/>
          <w:u w:val="single"/>
        </w:rPr>
        <w:t>Redmond</w:t>
      </w:r>
      <w:proofErr w:type="spellEnd"/>
      <w:r w:rsidRPr="000C4698">
        <w:rPr>
          <w:rFonts w:ascii="Times New Roman" w:hAnsi="Times New Roman" w:cs="Times New Roman"/>
          <w:b/>
          <w:i/>
          <w:sz w:val="24"/>
          <w:szCs w:val="24"/>
          <w:u w:val="single"/>
        </w:rPr>
        <w:t>, WA,98052-6399, год выпуска: 202</w:t>
      </w:r>
      <w:r w:rsidRPr="000C4698">
        <w:rPr>
          <w:rFonts w:ascii="Times New Roman" w:hAnsi="Times New Roman" w:cs="Times New Roman"/>
          <w:b/>
          <w:i/>
          <w:sz w:val="24"/>
          <w:szCs w:val="24"/>
          <w:u w:val="single"/>
          <w:lang w:val="kk-KZ"/>
        </w:rPr>
        <w:t>3</w:t>
      </w:r>
      <w:r w:rsidRPr="000C4698">
        <w:rPr>
          <w:rFonts w:ascii="Times New Roman" w:hAnsi="Times New Roman" w:cs="Times New Roman"/>
          <w:b/>
          <w:i/>
          <w:sz w:val="24"/>
          <w:szCs w:val="24"/>
          <w:u w:val="single"/>
        </w:rPr>
        <w:t>, срок гарантии: 12 месяцев)</w:t>
      </w:r>
      <w:r w:rsidRPr="000C4698">
        <w:rPr>
          <w:rFonts w:ascii="Times New Roman" w:hAnsi="Times New Roman" w:cs="Times New Roman"/>
          <w:sz w:val="24"/>
          <w:szCs w:val="24"/>
        </w:rPr>
        <w:t>. Срок предоставления неисключительных прав пользования: бессрочно. Язык: Русский (полная русификация). Операционная система для персональных компьютеров и рабочих станций. Система   единой для разных устройств, таких как персональные компьютеры, планшеты, смартфоны, консолей и пр.   доступна единая платформа разработки и единый магазин универсальных приложений, совместимых со всеми поддерживаемыми устройствами.  Операционная система позволяет пользователю в один клик просматривать списки часто используемых приложений и файлов, а также настраивать приложения, программы, контакты и веб-сайты.   возможность закрепить плитки в меню «Пуск», а если плитки не нужны, их можно убрать.   предоставлена возможность пользователю регулировать размер меню «Пуск» (высота, ширина), сохранять возможность использовать меню в полноэкранном режиме.   режим планшета, предназначенный для устройств с сенсорным экраном, запускает все приложения и меню «Пуск» на весь экран.</w:t>
      </w:r>
    </w:p>
    <w:p w14:paraId="649874A8" w14:textId="6F072640" w:rsidR="007D7170" w:rsidRPr="00F05E13" w:rsidRDefault="000504F1" w:rsidP="000504F1">
      <w:pPr>
        <w:rPr>
          <w:rFonts w:ascii="Times New Roman" w:hAnsi="Times New Roman" w:cs="Times New Roman"/>
          <w:sz w:val="24"/>
          <w:szCs w:val="24"/>
        </w:rPr>
      </w:pPr>
      <w:r w:rsidRPr="000C4698">
        <w:rPr>
          <w:rFonts w:ascii="Times New Roman" w:hAnsi="Times New Roman" w:cs="Times New Roman"/>
          <w:b/>
          <w:i/>
          <w:sz w:val="24"/>
          <w:szCs w:val="24"/>
          <w:u w:val="single"/>
        </w:rPr>
        <w:t xml:space="preserve">Пакет офисных приложений-1 штука </w:t>
      </w:r>
      <w:r w:rsidRPr="000C4698">
        <w:rPr>
          <w:rFonts w:ascii="Times New Roman" w:hAnsi="Times New Roman" w:cs="Times New Roman"/>
          <w:b/>
          <w:i/>
          <w:iCs/>
          <w:sz w:val="24"/>
          <w:szCs w:val="24"/>
          <w:u w:val="single"/>
        </w:rPr>
        <w:t xml:space="preserve">(Модель: Лицензированные офисные программы MS Office 2019 </w:t>
      </w:r>
      <w:proofErr w:type="spellStart"/>
      <w:r w:rsidRPr="000C4698">
        <w:rPr>
          <w:rFonts w:ascii="Times New Roman" w:hAnsi="Times New Roman" w:cs="Times New Roman"/>
          <w:b/>
          <w:i/>
          <w:iCs/>
          <w:sz w:val="24"/>
          <w:szCs w:val="24"/>
          <w:u w:val="single"/>
        </w:rPr>
        <w:t>pro</w:t>
      </w:r>
      <w:proofErr w:type="spellEnd"/>
      <w:r w:rsidRPr="000C4698">
        <w:rPr>
          <w:rFonts w:ascii="Times New Roman" w:hAnsi="Times New Roman" w:cs="Times New Roman"/>
          <w:b/>
          <w:i/>
          <w:iCs/>
          <w:sz w:val="24"/>
          <w:szCs w:val="24"/>
          <w:u w:val="single"/>
        </w:rPr>
        <w:t xml:space="preserve"> </w:t>
      </w:r>
      <w:proofErr w:type="spellStart"/>
      <w:r w:rsidRPr="000C4698">
        <w:rPr>
          <w:rFonts w:ascii="Times New Roman" w:hAnsi="Times New Roman" w:cs="Times New Roman"/>
          <w:b/>
          <w:i/>
          <w:iCs/>
          <w:sz w:val="24"/>
          <w:szCs w:val="24"/>
          <w:u w:val="single"/>
        </w:rPr>
        <w:t>academic</w:t>
      </w:r>
      <w:proofErr w:type="spellEnd"/>
      <w:r w:rsidRPr="000C4698">
        <w:rPr>
          <w:rFonts w:ascii="Times New Roman" w:hAnsi="Times New Roman" w:cs="Times New Roman"/>
          <w:b/>
          <w:i/>
          <w:iCs/>
          <w:sz w:val="24"/>
          <w:szCs w:val="24"/>
          <w:u w:val="single"/>
        </w:rPr>
        <w:t xml:space="preserve">, производитель: Microsoft Corp., страна изготовитель: США, местонахождения: One Microsoft Way, </w:t>
      </w:r>
      <w:proofErr w:type="spellStart"/>
      <w:r w:rsidRPr="000C4698">
        <w:rPr>
          <w:rFonts w:ascii="Times New Roman" w:hAnsi="Times New Roman" w:cs="Times New Roman"/>
          <w:b/>
          <w:i/>
          <w:iCs/>
          <w:sz w:val="24"/>
          <w:szCs w:val="24"/>
          <w:u w:val="single"/>
        </w:rPr>
        <w:t>Redmond</w:t>
      </w:r>
      <w:proofErr w:type="spellEnd"/>
      <w:r w:rsidRPr="000C4698">
        <w:rPr>
          <w:rFonts w:ascii="Times New Roman" w:hAnsi="Times New Roman" w:cs="Times New Roman"/>
          <w:b/>
          <w:i/>
          <w:iCs/>
          <w:sz w:val="24"/>
          <w:szCs w:val="24"/>
          <w:u w:val="single"/>
        </w:rPr>
        <w:t>, WA,98052-6399, год выпуска: 202</w:t>
      </w:r>
      <w:r w:rsidRPr="000C4698">
        <w:rPr>
          <w:rFonts w:ascii="Times New Roman" w:hAnsi="Times New Roman" w:cs="Times New Roman"/>
          <w:b/>
          <w:i/>
          <w:iCs/>
          <w:sz w:val="24"/>
          <w:szCs w:val="24"/>
          <w:u w:val="single"/>
          <w:lang w:val="kk-KZ"/>
        </w:rPr>
        <w:t>3</w:t>
      </w:r>
      <w:r w:rsidRPr="000C4698">
        <w:rPr>
          <w:rFonts w:ascii="Times New Roman" w:hAnsi="Times New Roman" w:cs="Times New Roman"/>
          <w:b/>
          <w:i/>
          <w:iCs/>
          <w:sz w:val="24"/>
          <w:szCs w:val="24"/>
          <w:u w:val="single"/>
        </w:rPr>
        <w:t>, срок гарантии: 12 месяцев)</w:t>
      </w:r>
      <w:r w:rsidRPr="000C4698">
        <w:rPr>
          <w:rFonts w:ascii="Times New Roman" w:hAnsi="Times New Roman" w:cs="Times New Roman"/>
          <w:sz w:val="24"/>
          <w:szCs w:val="24"/>
        </w:rPr>
        <w:t xml:space="preserve">. Тип программного обеспечения: Офисный пакет приложений для настольных и портативных ПК, для работы с различными типами документов, электронными таблицами и т.д. в операционных системах. Срок действия лицензии: бессрочно; Приобретаемое ПО   лицензионным и позволяет проводить тестирование и диагностику его работы. Лицензия имеет ключ многократной установки (возможность переустановки). Право переноса на другой ПК –   предусмотрено. Программное обеспечение  имеет следующие функции:  1)создание таблиц с возможностью автоматического подсчета суммы ячеек, создание таблиц внутри ячейки таблицы; 2)подключение к базам данных/спискам для создания множества однотипных документов (рассылка, печать документов); 3)поддержка ввода/удаления/копирования/ вставки текста, формата шрифтов, изменения интервалов, добавление подстрочных/надстрочных знаков, изменения цветов. Поддержка стилей текста, возможность одновременного изменения ширины нескольких колонок/высоты нескольких строк, выравнивание текста, создание многоуровневых списков, многоуровневую </w:t>
      </w:r>
      <w:r w:rsidRPr="000C4698">
        <w:rPr>
          <w:rFonts w:ascii="Times New Roman" w:hAnsi="Times New Roman" w:cs="Times New Roman"/>
          <w:sz w:val="24"/>
          <w:szCs w:val="24"/>
        </w:rPr>
        <w:lastRenderedPageBreak/>
        <w:t>сортировку данных; Программное обеспечение  включать в состав следующие продукты (минимальный состав пакета):1) Текстовый редактор для создания и обмена документов (с поддержкой технологии XML).2) Компонент для создания электронных таблиц, обеспечивающий анализ, обмен таблицами и бизнес-данными с другими пользователями, а также эффективное управление бизнес-данными; 3) Компонент для создания и ведения электронной записной книжки для сбора заметок и других данных в одном месте, обеспечивающий совместное использование данных, поиск и управление большими массивами данных; 4) Компонент для создания электронных динамических презентаций, обмена и управления; 5) Персональный информационный менеджер с функциями почтового клиента.</w:t>
      </w:r>
    </w:p>
    <w:p w14:paraId="216A7AB2" w14:textId="77777777" w:rsidR="000504F1" w:rsidRPr="000C4698" w:rsidRDefault="000504F1" w:rsidP="000504F1">
      <w:pPr>
        <w:rPr>
          <w:rFonts w:ascii="Times New Roman" w:hAnsi="Times New Roman" w:cs="Times New Roman"/>
          <w:bCs/>
          <w:sz w:val="24"/>
          <w:szCs w:val="24"/>
          <w:lang w:val="kk-KZ"/>
        </w:rPr>
      </w:pPr>
      <w:r w:rsidRPr="000C4698">
        <w:rPr>
          <w:rFonts w:ascii="Times New Roman" w:hAnsi="Times New Roman" w:cs="Times New Roman"/>
          <w:b/>
          <w:i/>
          <w:sz w:val="24"/>
          <w:szCs w:val="24"/>
          <w:u w:val="single"/>
        </w:rPr>
        <w:t xml:space="preserve">Многофункциональное устройство-1 штука (Модель: </w:t>
      </w:r>
      <w:proofErr w:type="spellStart"/>
      <w:r w:rsidRPr="000C4698">
        <w:rPr>
          <w:rFonts w:ascii="Times New Roman" w:hAnsi="Times New Roman" w:cs="Times New Roman"/>
          <w:b/>
          <w:i/>
          <w:sz w:val="24"/>
          <w:szCs w:val="24"/>
          <w:u w:val="single"/>
        </w:rPr>
        <w:t>Hp</w:t>
      </w:r>
      <w:proofErr w:type="spellEnd"/>
      <w:r w:rsidRPr="000C4698">
        <w:rPr>
          <w:rFonts w:ascii="Times New Roman" w:hAnsi="Times New Roman" w:cs="Times New Roman"/>
          <w:b/>
          <w:i/>
          <w:sz w:val="24"/>
          <w:szCs w:val="24"/>
          <w:u w:val="single"/>
        </w:rPr>
        <w:t xml:space="preserve"> </w:t>
      </w:r>
      <w:proofErr w:type="spellStart"/>
      <w:r w:rsidRPr="000C4698">
        <w:rPr>
          <w:rFonts w:ascii="Times New Roman" w:hAnsi="Times New Roman" w:cs="Times New Roman"/>
          <w:b/>
          <w:i/>
          <w:sz w:val="24"/>
          <w:szCs w:val="24"/>
          <w:u w:val="single"/>
        </w:rPr>
        <w:t>laser</w:t>
      </w:r>
      <w:proofErr w:type="spellEnd"/>
      <w:r w:rsidRPr="000C4698">
        <w:rPr>
          <w:rFonts w:ascii="Times New Roman" w:hAnsi="Times New Roman" w:cs="Times New Roman"/>
          <w:b/>
          <w:i/>
          <w:sz w:val="24"/>
          <w:szCs w:val="24"/>
          <w:u w:val="single"/>
        </w:rPr>
        <w:t xml:space="preserve"> </w:t>
      </w:r>
      <w:proofErr w:type="spellStart"/>
      <w:r w:rsidRPr="000C4698">
        <w:rPr>
          <w:rFonts w:ascii="Times New Roman" w:hAnsi="Times New Roman" w:cs="Times New Roman"/>
          <w:b/>
          <w:i/>
          <w:sz w:val="24"/>
          <w:szCs w:val="24"/>
          <w:u w:val="single"/>
        </w:rPr>
        <w:t>jet</w:t>
      </w:r>
      <w:proofErr w:type="spellEnd"/>
      <w:r w:rsidRPr="000C4698">
        <w:rPr>
          <w:rFonts w:ascii="Times New Roman" w:hAnsi="Times New Roman" w:cs="Times New Roman"/>
          <w:b/>
          <w:i/>
          <w:sz w:val="24"/>
          <w:szCs w:val="24"/>
          <w:u w:val="single"/>
        </w:rPr>
        <w:t xml:space="preserve"> 135 r, завод изготовитель: HP Development Company, L.P., страна изготовитель: США, местонахождения: 10300 Energy Drive Spring, TX 77389, год выпуска: 2023, срок гарантии: 12 месяцев)</w:t>
      </w:r>
      <w:r w:rsidRPr="000C4698">
        <w:rPr>
          <w:rFonts w:ascii="Times New Roman" w:hAnsi="Times New Roman" w:cs="Times New Roman"/>
          <w:b/>
          <w:sz w:val="24"/>
          <w:szCs w:val="24"/>
          <w:u w:val="single"/>
        </w:rPr>
        <w:t xml:space="preserve">. </w:t>
      </w:r>
      <w:r w:rsidRPr="000C4698">
        <w:rPr>
          <w:rFonts w:ascii="Times New Roman" w:hAnsi="Times New Roman" w:cs="Times New Roman"/>
          <w:sz w:val="24"/>
          <w:szCs w:val="24"/>
        </w:rPr>
        <w:t xml:space="preserve">Лазерный. Монохромный. Цвет белый. Функции аппарата – копирование, печать, сканирование. Память 32 Мб. Разрешение принтера 600 х 600 </w:t>
      </w:r>
      <w:proofErr w:type="spellStart"/>
      <w:r w:rsidRPr="000C4698">
        <w:rPr>
          <w:rFonts w:ascii="Times New Roman" w:hAnsi="Times New Roman" w:cs="Times New Roman"/>
          <w:sz w:val="24"/>
          <w:szCs w:val="24"/>
        </w:rPr>
        <w:t>dpi</w:t>
      </w:r>
      <w:proofErr w:type="spellEnd"/>
      <w:r w:rsidRPr="000C4698">
        <w:rPr>
          <w:rFonts w:ascii="Times New Roman" w:hAnsi="Times New Roman" w:cs="Times New Roman"/>
          <w:sz w:val="24"/>
          <w:szCs w:val="24"/>
        </w:rPr>
        <w:t xml:space="preserve">. Скорость печати 18 страниц в минуту. Формат бумаги А4, А5, А6, C5, DL (ISO), конверты. Разрешение сканера 600 х 600 </w:t>
      </w:r>
      <w:proofErr w:type="spellStart"/>
      <w:r w:rsidRPr="000C4698">
        <w:rPr>
          <w:rFonts w:ascii="Times New Roman" w:hAnsi="Times New Roman" w:cs="Times New Roman"/>
          <w:sz w:val="24"/>
          <w:szCs w:val="24"/>
        </w:rPr>
        <w:t>dpi</w:t>
      </w:r>
      <w:proofErr w:type="spellEnd"/>
      <w:r w:rsidRPr="000C4698">
        <w:rPr>
          <w:rFonts w:ascii="Times New Roman" w:hAnsi="Times New Roman" w:cs="Times New Roman"/>
          <w:sz w:val="24"/>
          <w:szCs w:val="24"/>
        </w:rPr>
        <w:t xml:space="preserve">. Потребляемая мощность (при работе) 370 Вт, потребляемая мощность (в режиме ожидания) 3 Вт. Интерфейс USB Type-B, </w:t>
      </w:r>
      <w:proofErr w:type="spellStart"/>
      <w:r w:rsidRPr="000C4698">
        <w:rPr>
          <w:rFonts w:ascii="Times New Roman" w:hAnsi="Times New Roman" w:cs="Times New Roman"/>
          <w:sz w:val="24"/>
          <w:szCs w:val="24"/>
        </w:rPr>
        <w:t>Wi</w:t>
      </w:r>
      <w:proofErr w:type="spellEnd"/>
      <w:r w:rsidRPr="000C4698">
        <w:rPr>
          <w:rFonts w:ascii="Times New Roman" w:hAnsi="Times New Roman" w:cs="Times New Roman"/>
          <w:sz w:val="24"/>
          <w:szCs w:val="24"/>
        </w:rPr>
        <w:t>-Fi. Емкость подающего лотка 150 листов. Емкость принимающего лотка 100 листов. Уменьшение увеличение копира 25 - 400%. Уровень шума при печати 52 дБ. В комплекте предустановленный картридж и сетевой шнур</w:t>
      </w:r>
      <w:r w:rsidRPr="000C4698">
        <w:rPr>
          <w:rFonts w:ascii="Times New Roman" w:hAnsi="Times New Roman" w:cs="Times New Roman"/>
          <w:bCs/>
          <w:sz w:val="24"/>
          <w:szCs w:val="24"/>
          <w:lang w:val="kk-KZ"/>
        </w:rPr>
        <w:t>.</w:t>
      </w:r>
    </w:p>
    <w:p w14:paraId="0BA4D86C" w14:textId="77777777" w:rsidR="000504F1" w:rsidRPr="000C4698" w:rsidRDefault="000504F1" w:rsidP="000504F1">
      <w:pPr>
        <w:rPr>
          <w:rFonts w:ascii="Times New Roman" w:hAnsi="Times New Roman" w:cs="Times New Roman"/>
          <w:b/>
          <w:sz w:val="24"/>
          <w:szCs w:val="24"/>
          <w:u w:val="single"/>
        </w:rPr>
      </w:pPr>
      <w:r w:rsidRPr="000C4698">
        <w:rPr>
          <w:rFonts w:ascii="Times New Roman" w:hAnsi="Times New Roman" w:cs="Times New Roman"/>
          <w:b/>
          <w:i/>
          <w:sz w:val="24"/>
          <w:szCs w:val="24"/>
          <w:u w:val="single"/>
          <w:lang w:val="kk-KZ"/>
        </w:rPr>
        <w:t xml:space="preserve">Источник бесперебойного питания-1 штука </w:t>
      </w:r>
      <w:r w:rsidRPr="000C4698">
        <w:rPr>
          <w:rFonts w:ascii="Times New Roman" w:hAnsi="Times New Roman" w:cs="Times New Roman"/>
          <w:b/>
          <w:bCs/>
          <w:i/>
          <w:iCs/>
          <w:sz w:val="24"/>
          <w:szCs w:val="24"/>
          <w:u w:val="single"/>
          <w:lang w:val="kk-KZ"/>
        </w:rPr>
        <w:t>(Модель:</w:t>
      </w:r>
      <w:r w:rsidRPr="000C4698">
        <w:rPr>
          <w:rFonts w:ascii="Times New Roman" w:hAnsi="Times New Roman" w:cs="Times New Roman"/>
          <w:b/>
          <w:bCs/>
          <w:sz w:val="24"/>
          <w:szCs w:val="24"/>
          <w:lang w:val="kk-KZ"/>
        </w:rPr>
        <w:t xml:space="preserve"> </w:t>
      </w:r>
      <w:r w:rsidRPr="000C4698">
        <w:rPr>
          <w:rFonts w:ascii="Times New Roman" w:hAnsi="Times New Roman" w:cs="Times New Roman"/>
          <w:b/>
          <w:bCs/>
          <w:i/>
          <w:sz w:val="24"/>
          <w:szCs w:val="24"/>
          <w:u w:val="single"/>
          <w:lang w:val="kk-KZ"/>
        </w:rPr>
        <w:t>UPS SVC V1200-L, ПРОИЗВОДИТЕЛЬ: SVC, местонахождение: Room A801, Huayi Building, Wuhe Road, Bantian, Longgang District, Shenzhen, Guangdong, China, страна изготовитель: КНР, год выпуска: 2023, срок гарантии: 12 месяцев)</w:t>
      </w:r>
      <w:r w:rsidRPr="000C4698">
        <w:rPr>
          <w:rFonts w:ascii="Times New Roman" w:hAnsi="Times New Roman" w:cs="Times New Roman"/>
          <w:sz w:val="24"/>
          <w:szCs w:val="24"/>
          <w:lang w:val="kk-KZ"/>
        </w:rPr>
        <w:t xml:space="preserve">. </w:t>
      </w:r>
      <w:r w:rsidRPr="000C4698">
        <w:rPr>
          <w:rFonts w:ascii="Times New Roman" w:hAnsi="Times New Roman" w:cs="Times New Roman"/>
          <w:sz w:val="24"/>
          <w:szCs w:val="24"/>
        </w:rPr>
        <w:t>Тип ИБП: Линейно-интерактивный / Мощность на выходе, Вт: 720 / Поддержка AVR: есть / Напряжение на входе: 165 - 275 В / Количество обычных розеток с резервным питанием: 3 / Особенности: Бесшумный режим; Функция автоматического включения.</w:t>
      </w:r>
    </w:p>
    <w:p w14:paraId="7F8F8C4D" w14:textId="0A1CC583" w:rsidR="002C1D6E" w:rsidRPr="00F05E13" w:rsidRDefault="000504F1" w:rsidP="007D7170">
      <w:pPr>
        <w:rPr>
          <w:rFonts w:ascii="Times New Roman" w:hAnsi="Times New Roman" w:cs="Times New Roman"/>
          <w:b/>
          <w:sz w:val="24"/>
          <w:szCs w:val="24"/>
          <w:u w:val="single"/>
        </w:rPr>
      </w:pPr>
      <w:r w:rsidRPr="000C4698">
        <w:rPr>
          <w:rFonts w:ascii="Times New Roman" w:hAnsi="Times New Roman" w:cs="Times New Roman"/>
          <w:b/>
          <w:i/>
          <w:sz w:val="24"/>
          <w:szCs w:val="24"/>
          <w:u w:val="single"/>
        </w:rPr>
        <w:t>Сетевой фильтр</w:t>
      </w:r>
      <w:r w:rsidRPr="000C4698">
        <w:rPr>
          <w:rFonts w:ascii="Times New Roman" w:hAnsi="Times New Roman" w:cs="Times New Roman"/>
          <w:b/>
          <w:i/>
          <w:sz w:val="24"/>
          <w:szCs w:val="24"/>
          <w:u w:val="single"/>
          <w:lang w:val="kk-KZ"/>
        </w:rPr>
        <w:t>-2</w:t>
      </w:r>
      <w:r w:rsidRPr="000C4698">
        <w:rPr>
          <w:rFonts w:ascii="Times New Roman" w:hAnsi="Times New Roman" w:cs="Times New Roman"/>
          <w:b/>
          <w:i/>
          <w:sz w:val="24"/>
          <w:szCs w:val="24"/>
          <w:u w:val="single"/>
        </w:rPr>
        <w:t xml:space="preserve"> штук</w:t>
      </w:r>
      <w:r w:rsidRPr="000C4698">
        <w:rPr>
          <w:rFonts w:ascii="Times New Roman" w:hAnsi="Times New Roman" w:cs="Times New Roman"/>
          <w:b/>
          <w:i/>
          <w:sz w:val="24"/>
          <w:szCs w:val="24"/>
          <w:u w:val="single"/>
          <w:lang w:val="kk-KZ"/>
        </w:rPr>
        <w:t xml:space="preserve">и </w:t>
      </w:r>
      <w:r w:rsidR="00423BDD" w:rsidRPr="00A77F40">
        <w:rPr>
          <w:rFonts w:ascii="Times New Roman" w:hAnsi="Times New Roman" w:cs="Times New Roman"/>
          <w:b/>
          <w:bCs/>
          <w:i/>
          <w:iCs/>
          <w:sz w:val="24"/>
          <w:szCs w:val="24"/>
          <w:u w:val="single"/>
          <w:lang w:val="kk-KZ"/>
        </w:rPr>
        <w:t>(Модель: Сетевой фильтр SVC ZC6S-50M, 5 розеток, 5м, ПРОИЗВОДИТЕЛЬ: SVC, местонахождение: Room A801, Huayi Building, Wuhe Road, Bantian, Longgang District, Shenzhen, Guangdong, China, страна изготовитель: КНР, год выпуска: 2023, срок гарантии: 12 месяцев</w:t>
      </w:r>
      <w:r w:rsidR="00423BDD" w:rsidRPr="00A77F40">
        <w:rPr>
          <w:rFonts w:ascii="Times New Roman" w:hAnsi="Times New Roman" w:cs="Times New Roman"/>
          <w:b/>
          <w:bCs/>
          <w:i/>
          <w:iCs/>
          <w:sz w:val="24"/>
          <w:szCs w:val="24"/>
          <w:u w:val="single"/>
        </w:rPr>
        <w:t>)</w:t>
      </w:r>
      <w:r w:rsidRPr="000C4698">
        <w:rPr>
          <w:rFonts w:ascii="Times New Roman" w:hAnsi="Times New Roman" w:cs="Times New Roman"/>
          <w:sz w:val="24"/>
          <w:szCs w:val="24"/>
        </w:rPr>
        <w:t>. Количество выходных розеток – 5. Тип розеток - Евростандарт с заземлением. Максимальный ток нагрузки 10А. Суммарная мощность нагрузки 2200 Вт. Длина шнура 5 метров.</w:t>
      </w:r>
    </w:p>
    <w:p w14:paraId="2BCD1932" w14:textId="77777777" w:rsidR="00FD1592" w:rsidRPr="00F05E13" w:rsidRDefault="00FD1592" w:rsidP="00FD1592">
      <w:pPr>
        <w:rPr>
          <w:rFonts w:ascii="Times New Roman" w:hAnsi="Times New Roman" w:cs="Times New Roman"/>
          <w:b/>
          <w:sz w:val="24"/>
          <w:szCs w:val="24"/>
          <w:u w:val="single"/>
        </w:rPr>
      </w:pPr>
      <w:r w:rsidRPr="00F05E13">
        <w:rPr>
          <w:rFonts w:ascii="Times New Roman" w:hAnsi="Times New Roman" w:cs="Times New Roman"/>
          <w:b/>
          <w:sz w:val="24"/>
          <w:szCs w:val="24"/>
          <w:u w:val="single"/>
        </w:rPr>
        <w:t>МЕБЕЛЬНОЕ ОБОРУДОВАНИЕ:</w:t>
      </w:r>
    </w:p>
    <w:p w14:paraId="764C662E" w14:textId="77619CDE" w:rsidR="00FD1592" w:rsidRPr="00F05E13" w:rsidRDefault="00BB4345" w:rsidP="00FD1592">
      <w:pPr>
        <w:rPr>
          <w:rFonts w:ascii="Times New Roman" w:hAnsi="Times New Roman" w:cs="Times New Roman"/>
          <w:b/>
          <w:sz w:val="24"/>
          <w:szCs w:val="24"/>
          <w:u w:val="single"/>
        </w:rPr>
      </w:pPr>
      <w:r w:rsidRPr="00BB4345">
        <w:rPr>
          <w:rFonts w:ascii="Times New Roman" w:hAnsi="Times New Roman" w:cs="Times New Roman"/>
          <w:b/>
          <w:i/>
          <w:iCs/>
          <w:sz w:val="24"/>
          <w:szCs w:val="24"/>
          <w:u w:val="single"/>
        </w:rPr>
        <w:t xml:space="preserve">Стол для преподавателя -1 штука (Модель: СТ-1, завод изготовитель: ТОО «Алатау Прогресс КЗ», страна изготовитель РК, местонахождение: Алматинская область, </w:t>
      </w:r>
      <w:proofErr w:type="spellStart"/>
      <w:r w:rsidRPr="00BB4345">
        <w:rPr>
          <w:rFonts w:ascii="Times New Roman" w:hAnsi="Times New Roman" w:cs="Times New Roman"/>
          <w:b/>
          <w:i/>
          <w:iCs/>
          <w:sz w:val="24"/>
          <w:szCs w:val="24"/>
          <w:u w:val="single"/>
        </w:rPr>
        <w:t>с.Узынагаш</w:t>
      </w:r>
      <w:proofErr w:type="spellEnd"/>
      <w:r w:rsidRPr="00BB4345">
        <w:rPr>
          <w:rFonts w:ascii="Times New Roman" w:hAnsi="Times New Roman" w:cs="Times New Roman"/>
          <w:b/>
          <w:i/>
          <w:iCs/>
          <w:sz w:val="24"/>
          <w:szCs w:val="24"/>
          <w:u w:val="single"/>
        </w:rPr>
        <w:t xml:space="preserve">, </w:t>
      </w:r>
      <w:proofErr w:type="spellStart"/>
      <w:r w:rsidRPr="00BB4345">
        <w:rPr>
          <w:rFonts w:ascii="Times New Roman" w:hAnsi="Times New Roman" w:cs="Times New Roman"/>
          <w:b/>
          <w:i/>
          <w:iCs/>
          <w:sz w:val="24"/>
          <w:szCs w:val="24"/>
          <w:u w:val="single"/>
        </w:rPr>
        <w:t>ул.Райымбек</w:t>
      </w:r>
      <w:proofErr w:type="spellEnd"/>
      <w:r w:rsidRPr="00BB4345">
        <w:rPr>
          <w:rFonts w:ascii="Times New Roman" w:hAnsi="Times New Roman" w:cs="Times New Roman"/>
          <w:b/>
          <w:i/>
          <w:iCs/>
          <w:sz w:val="24"/>
          <w:szCs w:val="24"/>
          <w:u w:val="single"/>
        </w:rPr>
        <w:t xml:space="preserve"> батыр-132А, год выпуска 2023, срок гарантии 12 месяцев)</w:t>
      </w:r>
      <w:r w:rsidR="00FD1592" w:rsidRPr="00F05E13">
        <w:rPr>
          <w:rFonts w:ascii="Times New Roman" w:hAnsi="Times New Roman" w:cs="Times New Roman"/>
          <w:b/>
          <w:sz w:val="24"/>
          <w:szCs w:val="24"/>
          <w:u w:val="single"/>
        </w:rPr>
        <w:t xml:space="preserve">. </w:t>
      </w:r>
      <w:r w:rsidR="000504F1">
        <w:rPr>
          <w:rFonts w:ascii="Times New Roman" w:hAnsi="Times New Roman" w:cs="Times New Roman"/>
          <w:sz w:val="24"/>
          <w:szCs w:val="24"/>
        </w:rPr>
        <w:t xml:space="preserve"> С</w:t>
      </w:r>
      <w:r w:rsidR="00FD1592" w:rsidRPr="00F05E13">
        <w:rPr>
          <w:rFonts w:ascii="Times New Roman" w:hAnsi="Times New Roman" w:cs="Times New Roman"/>
          <w:sz w:val="24"/>
          <w:szCs w:val="24"/>
        </w:rPr>
        <w:t xml:space="preserve">овременного евродизайна. Для </w:t>
      </w:r>
      <w:r w:rsidR="000504F1" w:rsidRPr="00F05E13">
        <w:rPr>
          <w:rFonts w:ascii="Times New Roman" w:hAnsi="Times New Roman" w:cs="Times New Roman"/>
          <w:sz w:val="24"/>
          <w:szCs w:val="24"/>
        </w:rPr>
        <w:t xml:space="preserve">изготовления </w:t>
      </w:r>
      <w:r w:rsidR="000504F1">
        <w:rPr>
          <w:rFonts w:ascii="Times New Roman" w:hAnsi="Times New Roman" w:cs="Times New Roman"/>
          <w:sz w:val="24"/>
          <w:szCs w:val="24"/>
        </w:rPr>
        <w:t xml:space="preserve">используется </w:t>
      </w:r>
      <w:r w:rsidR="00FD1592" w:rsidRPr="00F05E13">
        <w:rPr>
          <w:rFonts w:ascii="Times New Roman" w:hAnsi="Times New Roman" w:cs="Times New Roman"/>
          <w:sz w:val="24"/>
          <w:szCs w:val="24"/>
        </w:rPr>
        <w:t xml:space="preserve">ЛДСП комбинированного декора, для изготовления </w:t>
      </w:r>
      <w:r w:rsidR="000504F1" w:rsidRPr="00F05E13">
        <w:rPr>
          <w:rFonts w:ascii="Times New Roman" w:hAnsi="Times New Roman" w:cs="Times New Roman"/>
          <w:sz w:val="24"/>
          <w:szCs w:val="24"/>
        </w:rPr>
        <w:t>фасадов используется</w:t>
      </w:r>
      <w:r w:rsidR="000504F1">
        <w:rPr>
          <w:rFonts w:ascii="Times New Roman" w:hAnsi="Times New Roman" w:cs="Times New Roman"/>
          <w:sz w:val="24"/>
          <w:szCs w:val="24"/>
        </w:rPr>
        <w:t xml:space="preserve"> </w:t>
      </w:r>
      <w:r w:rsidR="00FD1592" w:rsidRPr="00F05E13">
        <w:rPr>
          <w:rFonts w:ascii="Times New Roman" w:hAnsi="Times New Roman" w:cs="Times New Roman"/>
          <w:sz w:val="24"/>
          <w:szCs w:val="24"/>
        </w:rPr>
        <w:t xml:space="preserve">глянцевая ЛДСП. </w:t>
      </w:r>
      <w:r>
        <w:rPr>
          <w:rFonts w:ascii="Times New Roman" w:hAnsi="Times New Roman" w:cs="Times New Roman"/>
          <w:sz w:val="24"/>
          <w:szCs w:val="24"/>
        </w:rPr>
        <w:t>Л</w:t>
      </w:r>
      <w:r w:rsidR="00FD1592" w:rsidRPr="00F05E13">
        <w:rPr>
          <w:rFonts w:ascii="Times New Roman" w:hAnsi="Times New Roman" w:cs="Times New Roman"/>
          <w:sz w:val="24"/>
          <w:szCs w:val="24"/>
        </w:rPr>
        <w:t xml:space="preserve">инейного типа с приставной тумбой слева. Габаритные размеры основного </w:t>
      </w:r>
      <w:r w:rsidR="000504F1" w:rsidRPr="00F05E13">
        <w:rPr>
          <w:rFonts w:ascii="Times New Roman" w:hAnsi="Times New Roman" w:cs="Times New Roman"/>
          <w:sz w:val="24"/>
          <w:szCs w:val="24"/>
        </w:rPr>
        <w:t>стола длина</w:t>
      </w:r>
      <w:r w:rsidR="00FD1592" w:rsidRPr="00F05E13">
        <w:rPr>
          <w:rFonts w:ascii="Times New Roman" w:hAnsi="Times New Roman" w:cs="Times New Roman"/>
          <w:sz w:val="24"/>
          <w:szCs w:val="24"/>
        </w:rPr>
        <w:t xml:space="preserve"> 1200мм х ширина 600мм х высота 750 мм. Столешница – ЛДСП серого цвета </w:t>
      </w:r>
      <w:r w:rsidR="000504F1" w:rsidRPr="00F05E13">
        <w:rPr>
          <w:rFonts w:ascii="Times New Roman" w:hAnsi="Times New Roman" w:cs="Times New Roman"/>
          <w:sz w:val="24"/>
          <w:szCs w:val="24"/>
        </w:rPr>
        <w:t>толщиной 20</w:t>
      </w:r>
      <w:r w:rsidR="00FD1592" w:rsidRPr="00F05E13">
        <w:rPr>
          <w:rFonts w:ascii="Times New Roman" w:hAnsi="Times New Roman" w:cs="Times New Roman"/>
          <w:sz w:val="24"/>
          <w:szCs w:val="24"/>
        </w:rPr>
        <w:t xml:space="preserve"> мм. Несущие части, различные элементы – ЛДСП серого цвета </w:t>
      </w:r>
      <w:r w:rsidR="000504F1" w:rsidRPr="00F05E13">
        <w:rPr>
          <w:rFonts w:ascii="Times New Roman" w:hAnsi="Times New Roman" w:cs="Times New Roman"/>
          <w:sz w:val="24"/>
          <w:szCs w:val="24"/>
        </w:rPr>
        <w:t>толщиной 16</w:t>
      </w:r>
      <w:r w:rsidR="00FD1592" w:rsidRPr="00F05E13">
        <w:rPr>
          <w:rFonts w:ascii="Times New Roman" w:hAnsi="Times New Roman" w:cs="Times New Roman"/>
          <w:sz w:val="24"/>
          <w:szCs w:val="24"/>
        </w:rPr>
        <w:t xml:space="preserve"> мм. Под столешницей - </w:t>
      </w:r>
      <w:proofErr w:type="spellStart"/>
      <w:r w:rsidR="00FD1592" w:rsidRPr="00F05E13">
        <w:rPr>
          <w:rFonts w:ascii="Times New Roman" w:hAnsi="Times New Roman" w:cs="Times New Roman"/>
          <w:sz w:val="24"/>
          <w:szCs w:val="24"/>
        </w:rPr>
        <w:t>выкатная</w:t>
      </w:r>
      <w:proofErr w:type="spellEnd"/>
      <w:r w:rsidR="00FD1592" w:rsidRPr="00F05E13">
        <w:rPr>
          <w:rFonts w:ascii="Times New Roman" w:hAnsi="Times New Roman" w:cs="Times New Roman"/>
          <w:sz w:val="24"/>
          <w:szCs w:val="24"/>
        </w:rPr>
        <w:t xml:space="preserve"> панель для клавиатуры, на горизонтальных полозьях, прикреплённых к центральным опорам. Кромка из ПВХ 2 мм серого цвета. В левой части основного </w:t>
      </w:r>
      <w:r w:rsidR="000504F1" w:rsidRPr="00F05E13">
        <w:rPr>
          <w:rFonts w:ascii="Times New Roman" w:hAnsi="Times New Roman" w:cs="Times New Roman"/>
          <w:sz w:val="24"/>
          <w:szCs w:val="24"/>
        </w:rPr>
        <w:t>стола тумба</w:t>
      </w:r>
      <w:r w:rsidR="00FD1592" w:rsidRPr="00F05E13">
        <w:rPr>
          <w:rFonts w:ascii="Times New Roman" w:hAnsi="Times New Roman" w:cs="Times New Roman"/>
          <w:sz w:val="24"/>
          <w:szCs w:val="24"/>
        </w:rPr>
        <w:t xml:space="preserve"> с тремя выдвижными ящиками на направляющих полного выдвижения. Размер </w:t>
      </w:r>
      <w:r w:rsidR="00FD1592" w:rsidRPr="00F05E13">
        <w:rPr>
          <w:rFonts w:ascii="Times New Roman" w:hAnsi="Times New Roman" w:cs="Times New Roman"/>
          <w:sz w:val="24"/>
          <w:szCs w:val="24"/>
        </w:rPr>
        <w:lastRenderedPageBreak/>
        <w:t xml:space="preserve">тумбы ширина 420мм х глубина 520мм х высота 540 мм. Цвет </w:t>
      </w:r>
      <w:r w:rsidR="00E60255" w:rsidRPr="00F05E13">
        <w:rPr>
          <w:rFonts w:ascii="Times New Roman" w:hAnsi="Times New Roman" w:cs="Times New Roman"/>
          <w:sz w:val="24"/>
          <w:szCs w:val="24"/>
        </w:rPr>
        <w:t>дверей</w:t>
      </w:r>
      <w:r w:rsidR="00FD1592" w:rsidRPr="00F05E13">
        <w:rPr>
          <w:rFonts w:ascii="Times New Roman" w:hAnsi="Times New Roman" w:cs="Times New Roman"/>
          <w:sz w:val="24"/>
          <w:szCs w:val="24"/>
        </w:rPr>
        <w:t xml:space="preserve"> </w:t>
      </w:r>
      <w:r w:rsidR="000504F1" w:rsidRPr="00F05E13">
        <w:rPr>
          <w:rFonts w:ascii="Times New Roman" w:hAnsi="Times New Roman" w:cs="Times New Roman"/>
          <w:sz w:val="24"/>
          <w:szCs w:val="24"/>
        </w:rPr>
        <w:t>тумбы оранжевы</w:t>
      </w:r>
      <w:r w:rsidR="000504F1">
        <w:rPr>
          <w:rFonts w:ascii="Times New Roman" w:hAnsi="Times New Roman" w:cs="Times New Roman"/>
          <w:sz w:val="24"/>
          <w:szCs w:val="24"/>
        </w:rPr>
        <w:t>й</w:t>
      </w:r>
      <w:r w:rsidR="00FD1592" w:rsidRPr="00F05E13">
        <w:rPr>
          <w:rFonts w:ascii="Times New Roman" w:hAnsi="Times New Roman" w:cs="Times New Roman"/>
          <w:sz w:val="24"/>
          <w:szCs w:val="24"/>
        </w:rPr>
        <w:t xml:space="preserve">. В правой части основного </w:t>
      </w:r>
      <w:r w:rsidR="000504F1" w:rsidRPr="00F05E13">
        <w:rPr>
          <w:rFonts w:ascii="Times New Roman" w:hAnsi="Times New Roman" w:cs="Times New Roman"/>
          <w:sz w:val="24"/>
          <w:szCs w:val="24"/>
        </w:rPr>
        <w:t>стола секция</w:t>
      </w:r>
      <w:r w:rsidR="00FD1592" w:rsidRPr="00F05E13">
        <w:rPr>
          <w:rFonts w:ascii="Times New Roman" w:hAnsi="Times New Roman" w:cs="Times New Roman"/>
          <w:sz w:val="24"/>
          <w:szCs w:val="24"/>
        </w:rPr>
        <w:t xml:space="preserve"> под системный блок </w:t>
      </w:r>
      <w:r w:rsidR="000504F1" w:rsidRPr="00F05E13">
        <w:rPr>
          <w:rFonts w:ascii="Times New Roman" w:hAnsi="Times New Roman" w:cs="Times New Roman"/>
          <w:sz w:val="24"/>
          <w:szCs w:val="24"/>
        </w:rPr>
        <w:t>шириной 250</w:t>
      </w:r>
      <w:r w:rsidR="00FD1592" w:rsidRPr="00F05E13">
        <w:rPr>
          <w:rFonts w:ascii="Times New Roman" w:hAnsi="Times New Roman" w:cs="Times New Roman"/>
          <w:sz w:val="24"/>
          <w:szCs w:val="24"/>
        </w:rPr>
        <w:t xml:space="preserve"> мм. Лицевая сторона </w:t>
      </w:r>
      <w:r w:rsidR="000504F1" w:rsidRPr="00F05E13">
        <w:rPr>
          <w:rFonts w:ascii="Times New Roman" w:hAnsi="Times New Roman" w:cs="Times New Roman"/>
          <w:sz w:val="24"/>
          <w:szCs w:val="24"/>
        </w:rPr>
        <w:t>стола закрыта</w:t>
      </w:r>
      <w:r w:rsidR="00FD1592" w:rsidRPr="00F05E13">
        <w:rPr>
          <w:rFonts w:ascii="Times New Roman" w:hAnsi="Times New Roman" w:cs="Times New Roman"/>
          <w:sz w:val="24"/>
          <w:szCs w:val="24"/>
        </w:rPr>
        <w:t xml:space="preserve"> царгой. В правом углу </w:t>
      </w:r>
      <w:r w:rsidR="000504F1" w:rsidRPr="00F05E13">
        <w:rPr>
          <w:rFonts w:ascii="Times New Roman" w:hAnsi="Times New Roman" w:cs="Times New Roman"/>
          <w:sz w:val="24"/>
          <w:szCs w:val="24"/>
        </w:rPr>
        <w:t>столешницы предусмотрено</w:t>
      </w:r>
      <w:r w:rsidR="00FD1592" w:rsidRPr="00F05E13">
        <w:rPr>
          <w:rFonts w:ascii="Times New Roman" w:hAnsi="Times New Roman" w:cs="Times New Roman"/>
          <w:sz w:val="24"/>
          <w:szCs w:val="24"/>
        </w:rPr>
        <w:t xml:space="preserve"> отверстие с крышкой для соединительных проводов. С правой </w:t>
      </w:r>
      <w:r w:rsidR="000504F1" w:rsidRPr="00F05E13">
        <w:rPr>
          <w:rFonts w:ascii="Times New Roman" w:hAnsi="Times New Roman" w:cs="Times New Roman"/>
          <w:sz w:val="24"/>
          <w:szCs w:val="24"/>
        </w:rPr>
        <w:t>стороны приставная</w:t>
      </w:r>
      <w:r w:rsidR="00FD1592" w:rsidRPr="00F05E13">
        <w:rPr>
          <w:rFonts w:ascii="Times New Roman" w:hAnsi="Times New Roman" w:cs="Times New Roman"/>
          <w:sz w:val="24"/>
          <w:szCs w:val="24"/>
        </w:rPr>
        <w:t xml:space="preserve"> тумба под оргтехнику, габаритные </w:t>
      </w:r>
      <w:r w:rsidR="000504F1" w:rsidRPr="00F05E13">
        <w:rPr>
          <w:rFonts w:ascii="Times New Roman" w:hAnsi="Times New Roman" w:cs="Times New Roman"/>
          <w:sz w:val="24"/>
          <w:szCs w:val="24"/>
        </w:rPr>
        <w:t>размеры глубина</w:t>
      </w:r>
      <w:r w:rsidR="00FD1592" w:rsidRPr="00F05E13">
        <w:rPr>
          <w:rFonts w:ascii="Times New Roman" w:hAnsi="Times New Roman" w:cs="Times New Roman"/>
          <w:sz w:val="24"/>
          <w:szCs w:val="24"/>
        </w:rPr>
        <w:t xml:space="preserve"> 500мм х ширина 520мм х высота 520 мм с одной открытой полкой. Тумба под </w:t>
      </w:r>
      <w:r w:rsidR="000504F1" w:rsidRPr="00F05E13">
        <w:rPr>
          <w:rFonts w:ascii="Times New Roman" w:hAnsi="Times New Roman" w:cs="Times New Roman"/>
          <w:sz w:val="24"/>
          <w:szCs w:val="24"/>
        </w:rPr>
        <w:t>оргтехнику прикреплена</w:t>
      </w:r>
      <w:r w:rsidR="00FD1592" w:rsidRPr="00F05E13">
        <w:rPr>
          <w:rFonts w:ascii="Times New Roman" w:hAnsi="Times New Roman" w:cs="Times New Roman"/>
          <w:sz w:val="24"/>
          <w:szCs w:val="24"/>
        </w:rPr>
        <w:t xml:space="preserve"> к основной части. Крепление всей </w:t>
      </w:r>
      <w:r w:rsidR="000504F1" w:rsidRPr="00F05E13">
        <w:rPr>
          <w:rFonts w:ascii="Times New Roman" w:hAnsi="Times New Roman" w:cs="Times New Roman"/>
          <w:sz w:val="24"/>
          <w:szCs w:val="24"/>
        </w:rPr>
        <w:t xml:space="preserve">конструкции </w:t>
      </w:r>
      <w:r w:rsidR="000504F1">
        <w:rPr>
          <w:rFonts w:ascii="Times New Roman" w:hAnsi="Times New Roman" w:cs="Times New Roman"/>
          <w:sz w:val="24"/>
          <w:szCs w:val="24"/>
        </w:rPr>
        <w:t>осуществляется</w:t>
      </w:r>
      <w:r w:rsidR="00FD1592" w:rsidRPr="00F05E13">
        <w:rPr>
          <w:rFonts w:ascii="Times New Roman" w:hAnsi="Times New Roman" w:cs="Times New Roman"/>
          <w:sz w:val="24"/>
          <w:szCs w:val="24"/>
        </w:rPr>
        <w:t xml:space="preserve"> при помощи эксцентриковых стяжек и конфирмантов</w:t>
      </w:r>
      <w:r w:rsidR="00FD1592" w:rsidRPr="00F05E13">
        <w:rPr>
          <w:rFonts w:ascii="Times New Roman" w:hAnsi="Times New Roman" w:cs="Times New Roman"/>
          <w:b/>
          <w:sz w:val="24"/>
          <w:szCs w:val="24"/>
          <w:u w:val="single"/>
        </w:rPr>
        <w:t>.</w:t>
      </w:r>
    </w:p>
    <w:p w14:paraId="6BF8FCCD" w14:textId="43E1FF5C" w:rsidR="00FD1592" w:rsidRPr="00F05E13" w:rsidRDefault="00FD1592" w:rsidP="00FD1592">
      <w:pPr>
        <w:rPr>
          <w:rFonts w:ascii="Times New Roman" w:hAnsi="Times New Roman" w:cs="Times New Roman"/>
          <w:b/>
          <w:sz w:val="24"/>
          <w:szCs w:val="24"/>
          <w:u w:val="single"/>
        </w:rPr>
      </w:pPr>
      <w:r w:rsidRPr="00F05E13">
        <w:rPr>
          <w:rFonts w:ascii="Times New Roman" w:hAnsi="Times New Roman" w:cs="Times New Roman"/>
          <w:b/>
          <w:i/>
          <w:iCs/>
          <w:sz w:val="24"/>
          <w:szCs w:val="24"/>
          <w:u w:val="single"/>
        </w:rPr>
        <w:t>Кресло-1 штука</w:t>
      </w:r>
      <w:r w:rsidR="00BB4345">
        <w:rPr>
          <w:rFonts w:ascii="Times New Roman" w:hAnsi="Times New Roman" w:cs="Times New Roman"/>
          <w:b/>
          <w:i/>
          <w:iCs/>
          <w:sz w:val="24"/>
          <w:szCs w:val="24"/>
          <w:u w:val="single"/>
        </w:rPr>
        <w:t xml:space="preserve"> </w:t>
      </w:r>
      <w:r w:rsidR="00BB4345" w:rsidRPr="00BB4345">
        <w:rPr>
          <w:rFonts w:ascii="Times New Roman" w:hAnsi="Times New Roman" w:cs="Times New Roman"/>
          <w:b/>
          <w:i/>
          <w:iCs/>
          <w:sz w:val="24"/>
          <w:szCs w:val="24"/>
          <w:u w:val="single"/>
        </w:rPr>
        <w:t>(Модель: М-3К (D680), артикул: МП-ТВ-946175, завод изготовитель: ТОО "</w:t>
      </w:r>
      <w:proofErr w:type="spellStart"/>
      <w:r w:rsidR="00BB4345" w:rsidRPr="00BB4345">
        <w:rPr>
          <w:rFonts w:ascii="Times New Roman" w:hAnsi="Times New Roman" w:cs="Times New Roman"/>
          <w:b/>
          <w:i/>
          <w:iCs/>
          <w:sz w:val="24"/>
          <w:szCs w:val="24"/>
          <w:u w:val="single"/>
        </w:rPr>
        <w:t>Zeta</w:t>
      </w:r>
      <w:proofErr w:type="spellEnd"/>
      <w:r w:rsidR="00BB4345" w:rsidRPr="00BB4345">
        <w:rPr>
          <w:rFonts w:ascii="Times New Roman" w:hAnsi="Times New Roman" w:cs="Times New Roman"/>
          <w:b/>
          <w:i/>
          <w:iCs/>
          <w:sz w:val="24"/>
          <w:szCs w:val="24"/>
          <w:u w:val="single"/>
        </w:rPr>
        <w:t xml:space="preserve"> </w:t>
      </w:r>
      <w:proofErr w:type="spellStart"/>
      <w:r w:rsidR="00BB4345" w:rsidRPr="00BB4345">
        <w:rPr>
          <w:rFonts w:ascii="Times New Roman" w:hAnsi="Times New Roman" w:cs="Times New Roman"/>
          <w:b/>
          <w:i/>
          <w:iCs/>
          <w:sz w:val="24"/>
          <w:szCs w:val="24"/>
          <w:u w:val="single"/>
        </w:rPr>
        <w:t>Plast</w:t>
      </w:r>
      <w:proofErr w:type="spellEnd"/>
      <w:r w:rsidR="00BB4345" w:rsidRPr="00BB4345">
        <w:rPr>
          <w:rFonts w:ascii="Times New Roman" w:hAnsi="Times New Roman" w:cs="Times New Roman"/>
          <w:b/>
          <w:i/>
          <w:iCs/>
          <w:sz w:val="24"/>
          <w:szCs w:val="24"/>
          <w:u w:val="single"/>
        </w:rPr>
        <w:t xml:space="preserve">", Страна изготовитель: РК, местонахождение: г. Алматы, пр. </w:t>
      </w:r>
      <w:proofErr w:type="spellStart"/>
      <w:r w:rsidR="00BB4345" w:rsidRPr="00BB4345">
        <w:rPr>
          <w:rFonts w:ascii="Times New Roman" w:hAnsi="Times New Roman" w:cs="Times New Roman"/>
          <w:b/>
          <w:i/>
          <w:iCs/>
          <w:sz w:val="24"/>
          <w:szCs w:val="24"/>
          <w:u w:val="single"/>
        </w:rPr>
        <w:t>Райымбека</w:t>
      </w:r>
      <w:proofErr w:type="spellEnd"/>
      <w:r w:rsidR="00BB4345" w:rsidRPr="00BB4345">
        <w:rPr>
          <w:rFonts w:ascii="Times New Roman" w:hAnsi="Times New Roman" w:cs="Times New Roman"/>
          <w:b/>
          <w:i/>
          <w:iCs/>
          <w:sz w:val="24"/>
          <w:szCs w:val="24"/>
          <w:u w:val="single"/>
        </w:rPr>
        <w:t>, 225, год выпуска 2023, срок гарантии 12 месяцев)</w:t>
      </w:r>
      <w:r w:rsidRPr="00F05E13">
        <w:rPr>
          <w:rFonts w:ascii="Times New Roman" w:hAnsi="Times New Roman" w:cs="Times New Roman"/>
          <w:b/>
          <w:sz w:val="24"/>
          <w:szCs w:val="24"/>
          <w:u w:val="single"/>
        </w:rPr>
        <w:t xml:space="preserve">. </w:t>
      </w:r>
      <w:r w:rsidRPr="00F05E13">
        <w:rPr>
          <w:rFonts w:ascii="Times New Roman" w:hAnsi="Times New Roman" w:cs="Times New Roman"/>
          <w:sz w:val="24"/>
          <w:szCs w:val="24"/>
        </w:rPr>
        <w:t xml:space="preserve">Размеры </w:t>
      </w:r>
      <w:r w:rsidR="00BB4345" w:rsidRPr="00F05E13">
        <w:rPr>
          <w:rFonts w:ascii="Times New Roman" w:hAnsi="Times New Roman" w:cs="Times New Roman"/>
          <w:sz w:val="24"/>
          <w:szCs w:val="24"/>
        </w:rPr>
        <w:t>сидения 500</w:t>
      </w:r>
      <w:r w:rsidRPr="00F05E13">
        <w:rPr>
          <w:rFonts w:ascii="Times New Roman" w:hAnsi="Times New Roman" w:cs="Times New Roman"/>
          <w:sz w:val="24"/>
          <w:szCs w:val="24"/>
        </w:rPr>
        <w:t xml:space="preserve"> х 440 мм, </w:t>
      </w:r>
      <w:r w:rsidR="00BB4345" w:rsidRPr="00F05E13">
        <w:rPr>
          <w:rFonts w:ascii="Times New Roman" w:hAnsi="Times New Roman" w:cs="Times New Roman"/>
          <w:sz w:val="24"/>
          <w:szCs w:val="24"/>
        </w:rPr>
        <w:t>спинки 500</w:t>
      </w:r>
      <w:r w:rsidRPr="00F05E13">
        <w:rPr>
          <w:rFonts w:ascii="Times New Roman" w:hAnsi="Times New Roman" w:cs="Times New Roman"/>
          <w:sz w:val="24"/>
          <w:szCs w:val="24"/>
        </w:rPr>
        <w:t xml:space="preserve"> х 420 мм.</w:t>
      </w:r>
      <w:r w:rsidR="00BB4345">
        <w:rPr>
          <w:rFonts w:ascii="Times New Roman" w:hAnsi="Times New Roman" w:cs="Times New Roman"/>
          <w:sz w:val="24"/>
          <w:szCs w:val="24"/>
        </w:rPr>
        <w:t xml:space="preserve"> О</w:t>
      </w:r>
      <w:r w:rsidRPr="00F05E13">
        <w:rPr>
          <w:rFonts w:ascii="Times New Roman" w:hAnsi="Times New Roman" w:cs="Times New Roman"/>
          <w:sz w:val="24"/>
          <w:szCs w:val="24"/>
        </w:rPr>
        <w:t>снащено механизмом, который позволяет регулировать наклон и высоту спинки, комплектуется нерегулируемыми подлокотниками. Регулируемая высота от уровня пола до сидения – от 430 до 530 мм.</w:t>
      </w:r>
      <w:r w:rsidR="00BB4345">
        <w:rPr>
          <w:rFonts w:ascii="Times New Roman" w:hAnsi="Times New Roman" w:cs="Times New Roman"/>
          <w:sz w:val="24"/>
          <w:szCs w:val="24"/>
        </w:rPr>
        <w:t xml:space="preserve"> Располагается </w:t>
      </w:r>
      <w:r w:rsidRPr="00F05E13">
        <w:rPr>
          <w:rFonts w:ascii="Times New Roman" w:hAnsi="Times New Roman" w:cs="Times New Roman"/>
          <w:sz w:val="24"/>
          <w:szCs w:val="24"/>
        </w:rPr>
        <w:t>на мобильной подставке, оснащенной пятью колесиками. Спинка - сетчатая ткань, сиденье - ткань, поролон. Цвет спинки и сидения серых тонов</w:t>
      </w:r>
      <w:r w:rsidRPr="00F05E13">
        <w:rPr>
          <w:rFonts w:ascii="Times New Roman" w:hAnsi="Times New Roman" w:cs="Times New Roman"/>
          <w:b/>
          <w:sz w:val="24"/>
          <w:szCs w:val="24"/>
          <w:u w:val="single"/>
        </w:rPr>
        <w:t xml:space="preserve">. </w:t>
      </w:r>
    </w:p>
    <w:p w14:paraId="4A073BAF" w14:textId="2C8415F5" w:rsidR="00FD1592" w:rsidRPr="00F05E13" w:rsidRDefault="00BB4345" w:rsidP="00FD1592">
      <w:pPr>
        <w:rPr>
          <w:rFonts w:ascii="Times New Roman" w:hAnsi="Times New Roman" w:cs="Times New Roman"/>
          <w:b/>
          <w:sz w:val="24"/>
          <w:szCs w:val="24"/>
          <w:u w:val="single"/>
        </w:rPr>
      </w:pPr>
      <w:r w:rsidRPr="00BB4345">
        <w:rPr>
          <w:rFonts w:ascii="Times New Roman" w:hAnsi="Times New Roman" w:cs="Times New Roman"/>
          <w:b/>
          <w:i/>
          <w:iCs/>
          <w:sz w:val="24"/>
          <w:szCs w:val="24"/>
          <w:u w:val="single"/>
        </w:rPr>
        <w:t xml:space="preserve">Стол демонстрационный -1 штука (Модель: СДФ-1.1, завод изготовитель: ТОО «Алатау Прогресс КЗ», страна изготовитель РК, местонахождение: Алматинская область, </w:t>
      </w:r>
      <w:proofErr w:type="spellStart"/>
      <w:r w:rsidRPr="00BB4345">
        <w:rPr>
          <w:rFonts w:ascii="Times New Roman" w:hAnsi="Times New Roman" w:cs="Times New Roman"/>
          <w:b/>
          <w:i/>
          <w:iCs/>
          <w:sz w:val="24"/>
          <w:szCs w:val="24"/>
          <w:u w:val="single"/>
        </w:rPr>
        <w:t>с.Узынагаш</w:t>
      </w:r>
      <w:proofErr w:type="spellEnd"/>
      <w:r w:rsidRPr="00BB4345">
        <w:rPr>
          <w:rFonts w:ascii="Times New Roman" w:hAnsi="Times New Roman" w:cs="Times New Roman"/>
          <w:b/>
          <w:i/>
          <w:iCs/>
          <w:sz w:val="24"/>
          <w:szCs w:val="24"/>
          <w:u w:val="single"/>
        </w:rPr>
        <w:t xml:space="preserve">, </w:t>
      </w:r>
      <w:proofErr w:type="spellStart"/>
      <w:r w:rsidRPr="00BB4345">
        <w:rPr>
          <w:rFonts w:ascii="Times New Roman" w:hAnsi="Times New Roman" w:cs="Times New Roman"/>
          <w:b/>
          <w:i/>
          <w:iCs/>
          <w:sz w:val="24"/>
          <w:szCs w:val="24"/>
          <w:u w:val="single"/>
        </w:rPr>
        <w:t>ул.Райымбек</w:t>
      </w:r>
      <w:proofErr w:type="spellEnd"/>
      <w:r w:rsidRPr="00BB4345">
        <w:rPr>
          <w:rFonts w:ascii="Times New Roman" w:hAnsi="Times New Roman" w:cs="Times New Roman"/>
          <w:b/>
          <w:i/>
          <w:iCs/>
          <w:sz w:val="24"/>
          <w:szCs w:val="24"/>
          <w:u w:val="single"/>
        </w:rPr>
        <w:t xml:space="preserve"> батыр-132А, год выпуска 2023, срок гарантии 12 месяцев)</w:t>
      </w:r>
      <w:r w:rsidR="00FD1592" w:rsidRPr="00F05E13">
        <w:rPr>
          <w:rFonts w:ascii="Times New Roman" w:hAnsi="Times New Roman" w:cs="Times New Roman"/>
          <w:b/>
          <w:sz w:val="24"/>
          <w:szCs w:val="24"/>
          <w:u w:val="single"/>
        </w:rPr>
        <w:t xml:space="preserve">. </w:t>
      </w:r>
      <w:r w:rsidR="00FD1592" w:rsidRPr="00F05E13">
        <w:rPr>
          <w:rFonts w:ascii="Times New Roman" w:hAnsi="Times New Roman" w:cs="Times New Roman"/>
          <w:sz w:val="24"/>
          <w:szCs w:val="24"/>
        </w:rPr>
        <w:t xml:space="preserve">Габаритные размеры </w:t>
      </w:r>
      <w:r w:rsidRPr="00F05E13">
        <w:rPr>
          <w:rFonts w:ascii="Times New Roman" w:hAnsi="Times New Roman" w:cs="Times New Roman"/>
          <w:sz w:val="24"/>
          <w:szCs w:val="24"/>
        </w:rPr>
        <w:t>столешницы 1600</w:t>
      </w:r>
      <w:r w:rsidR="00FD1592" w:rsidRPr="00F05E13">
        <w:rPr>
          <w:rFonts w:ascii="Times New Roman" w:hAnsi="Times New Roman" w:cs="Times New Roman"/>
          <w:sz w:val="24"/>
          <w:szCs w:val="24"/>
        </w:rPr>
        <w:t xml:space="preserve">мм х 750мм. Высота верхнего края столешницы над уровнем пола 900мм. Материал – ДСП серого цвета </w:t>
      </w:r>
      <w:r w:rsidR="00166105" w:rsidRPr="00F05E13">
        <w:rPr>
          <w:rFonts w:ascii="Times New Roman" w:hAnsi="Times New Roman" w:cs="Times New Roman"/>
          <w:sz w:val="24"/>
          <w:szCs w:val="24"/>
        </w:rPr>
        <w:t>толщиной 22</w:t>
      </w:r>
      <w:r w:rsidR="00FD1592" w:rsidRPr="00F05E13">
        <w:rPr>
          <w:rFonts w:ascii="Times New Roman" w:hAnsi="Times New Roman" w:cs="Times New Roman"/>
          <w:sz w:val="24"/>
          <w:szCs w:val="24"/>
        </w:rPr>
        <w:t xml:space="preserve">мм, покрыта пластиком серого </w:t>
      </w:r>
      <w:r w:rsidRPr="00F05E13">
        <w:rPr>
          <w:rFonts w:ascii="Times New Roman" w:hAnsi="Times New Roman" w:cs="Times New Roman"/>
          <w:sz w:val="24"/>
          <w:szCs w:val="24"/>
        </w:rPr>
        <w:t>цвета 0</w:t>
      </w:r>
      <w:r w:rsidR="00FD1592" w:rsidRPr="00F05E13">
        <w:rPr>
          <w:rFonts w:ascii="Times New Roman" w:hAnsi="Times New Roman" w:cs="Times New Roman"/>
          <w:sz w:val="24"/>
          <w:szCs w:val="24"/>
        </w:rPr>
        <w:t>,5мм. Кромка из ПВХ светло-серого</w:t>
      </w:r>
      <w:r w:rsidR="00166105">
        <w:rPr>
          <w:rFonts w:ascii="Times New Roman" w:hAnsi="Times New Roman" w:cs="Times New Roman"/>
          <w:sz w:val="24"/>
          <w:szCs w:val="24"/>
        </w:rPr>
        <w:t xml:space="preserve"> </w:t>
      </w:r>
      <w:r w:rsidR="00166105" w:rsidRPr="00F05E13">
        <w:rPr>
          <w:rFonts w:ascii="Times New Roman" w:hAnsi="Times New Roman" w:cs="Times New Roman"/>
          <w:sz w:val="24"/>
          <w:szCs w:val="24"/>
        </w:rPr>
        <w:t>цвета 2</w:t>
      </w:r>
      <w:r w:rsidR="00FD1592" w:rsidRPr="00F05E13">
        <w:rPr>
          <w:rFonts w:ascii="Times New Roman" w:hAnsi="Times New Roman" w:cs="Times New Roman"/>
          <w:sz w:val="24"/>
          <w:szCs w:val="24"/>
        </w:rPr>
        <w:t xml:space="preserve">мм. Две боковые опоры, глухая передняя панель, полки изготовлены из ЛДСП белого цвета </w:t>
      </w:r>
      <w:r w:rsidR="00166105" w:rsidRPr="00F05E13">
        <w:rPr>
          <w:rFonts w:ascii="Times New Roman" w:hAnsi="Times New Roman" w:cs="Times New Roman"/>
          <w:sz w:val="24"/>
          <w:szCs w:val="24"/>
        </w:rPr>
        <w:t>толщиной 16</w:t>
      </w:r>
      <w:r w:rsidR="00FD1592" w:rsidRPr="00F05E13">
        <w:rPr>
          <w:rFonts w:ascii="Times New Roman" w:hAnsi="Times New Roman" w:cs="Times New Roman"/>
          <w:sz w:val="24"/>
          <w:szCs w:val="24"/>
        </w:rPr>
        <w:t xml:space="preserve">мм. Дверцы изготовлены из ЛДСП оранжевого цвета с глянцевым покрытием </w:t>
      </w:r>
      <w:r w:rsidR="00166105" w:rsidRPr="00F05E13">
        <w:rPr>
          <w:rFonts w:ascii="Times New Roman" w:hAnsi="Times New Roman" w:cs="Times New Roman"/>
          <w:sz w:val="24"/>
          <w:szCs w:val="24"/>
        </w:rPr>
        <w:t>толщиной 16</w:t>
      </w:r>
      <w:r w:rsidR="00FD1592" w:rsidRPr="00F05E13">
        <w:rPr>
          <w:rFonts w:ascii="Times New Roman" w:hAnsi="Times New Roman" w:cs="Times New Roman"/>
          <w:sz w:val="24"/>
          <w:szCs w:val="24"/>
        </w:rPr>
        <w:t xml:space="preserve">мм. Внутри </w:t>
      </w:r>
      <w:r w:rsidR="00166105" w:rsidRPr="00F05E13">
        <w:rPr>
          <w:rFonts w:ascii="Times New Roman" w:hAnsi="Times New Roman" w:cs="Times New Roman"/>
          <w:sz w:val="24"/>
          <w:szCs w:val="24"/>
        </w:rPr>
        <w:t xml:space="preserve">изделия </w:t>
      </w:r>
      <w:r w:rsidR="00FD1592" w:rsidRPr="00F05E13">
        <w:rPr>
          <w:rFonts w:ascii="Times New Roman" w:hAnsi="Times New Roman" w:cs="Times New Roman"/>
          <w:sz w:val="24"/>
          <w:szCs w:val="24"/>
        </w:rPr>
        <w:t xml:space="preserve">полка и вертикальная перегородка на всю высоту. Внутреннее пространство </w:t>
      </w:r>
      <w:r w:rsidRPr="00F05E13">
        <w:rPr>
          <w:rFonts w:ascii="Times New Roman" w:hAnsi="Times New Roman" w:cs="Times New Roman"/>
          <w:sz w:val="24"/>
          <w:szCs w:val="24"/>
        </w:rPr>
        <w:t>изделия поделено</w:t>
      </w:r>
      <w:r w:rsidR="00FD1592" w:rsidRPr="00F05E13">
        <w:rPr>
          <w:rFonts w:ascii="Times New Roman" w:hAnsi="Times New Roman" w:cs="Times New Roman"/>
          <w:sz w:val="24"/>
          <w:szCs w:val="24"/>
        </w:rPr>
        <w:t xml:space="preserve"> на 4 отдела. </w:t>
      </w:r>
      <w:r w:rsidRPr="00F05E13">
        <w:rPr>
          <w:rFonts w:ascii="Times New Roman" w:hAnsi="Times New Roman" w:cs="Times New Roman"/>
          <w:sz w:val="24"/>
          <w:szCs w:val="24"/>
        </w:rPr>
        <w:t>Дверцы раздвижные</w:t>
      </w:r>
      <w:r w:rsidR="00FD1592" w:rsidRPr="00F05E13">
        <w:rPr>
          <w:rFonts w:ascii="Times New Roman" w:hAnsi="Times New Roman" w:cs="Times New Roman"/>
          <w:sz w:val="24"/>
          <w:szCs w:val="24"/>
        </w:rPr>
        <w:t xml:space="preserve"> на направляющих. </w:t>
      </w:r>
      <w:r w:rsidRPr="00F05E13">
        <w:rPr>
          <w:rFonts w:ascii="Times New Roman" w:hAnsi="Times New Roman" w:cs="Times New Roman"/>
          <w:sz w:val="24"/>
          <w:szCs w:val="24"/>
        </w:rPr>
        <w:t>Дверцы с</w:t>
      </w:r>
      <w:r w:rsidR="00FD1592" w:rsidRPr="00F05E13">
        <w:rPr>
          <w:rFonts w:ascii="Times New Roman" w:hAnsi="Times New Roman" w:cs="Times New Roman"/>
          <w:sz w:val="24"/>
          <w:szCs w:val="24"/>
        </w:rPr>
        <w:t xml:space="preserve"> ручками</w:t>
      </w:r>
      <w:r w:rsidR="00FD1592" w:rsidRPr="00F05E13">
        <w:rPr>
          <w:rFonts w:ascii="Times New Roman" w:hAnsi="Times New Roman" w:cs="Times New Roman"/>
          <w:bCs/>
          <w:sz w:val="24"/>
          <w:szCs w:val="24"/>
        </w:rPr>
        <w:t>.</w:t>
      </w:r>
      <w:r w:rsidR="00E60255" w:rsidRPr="00F05E13">
        <w:rPr>
          <w:rFonts w:ascii="Times New Roman" w:hAnsi="Times New Roman" w:cs="Times New Roman"/>
          <w:bCs/>
          <w:sz w:val="24"/>
          <w:szCs w:val="24"/>
        </w:rPr>
        <w:t xml:space="preserve"> </w:t>
      </w:r>
    </w:p>
    <w:p w14:paraId="1289821E" w14:textId="069369B4" w:rsidR="00FD1592" w:rsidRPr="00F05E13" w:rsidRDefault="00BB4345" w:rsidP="00FD1592">
      <w:pPr>
        <w:rPr>
          <w:rFonts w:ascii="Times New Roman" w:hAnsi="Times New Roman" w:cs="Times New Roman"/>
          <w:b/>
          <w:sz w:val="24"/>
          <w:szCs w:val="24"/>
          <w:u w:val="single"/>
        </w:rPr>
      </w:pPr>
      <w:r w:rsidRPr="00BB4345">
        <w:rPr>
          <w:rFonts w:ascii="Times New Roman" w:hAnsi="Times New Roman" w:cs="Times New Roman"/>
          <w:b/>
          <w:i/>
          <w:iCs/>
          <w:sz w:val="24"/>
          <w:szCs w:val="24"/>
          <w:u w:val="single"/>
        </w:rPr>
        <w:t xml:space="preserve">Шкаф трехсекционный -2 штуки (Модель: ШТ-1, завод изготовитель: ТОО «Алатау Прогресс КЗ», страна изготовитель РК, местонахождение: Алматинская область, </w:t>
      </w:r>
      <w:proofErr w:type="spellStart"/>
      <w:r w:rsidRPr="00BB4345">
        <w:rPr>
          <w:rFonts w:ascii="Times New Roman" w:hAnsi="Times New Roman" w:cs="Times New Roman"/>
          <w:b/>
          <w:i/>
          <w:iCs/>
          <w:sz w:val="24"/>
          <w:szCs w:val="24"/>
          <w:u w:val="single"/>
        </w:rPr>
        <w:t>с.Узынагаш</w:t>
      </w:r>
      <w:proofErr w:type="spellEnd"/>
      <w:r w:rsidRPr="00BB4345">
        <w:rPr>
          <w:rFonts w:ascii="Times New Roman" w:hAnsi="Times New Roman" w:cs="Times New Roman"/>
          <w:b/>
          <w:i/>
          <w:iCs/>
          <w:sz w:val="24"/>
          <w:szCs w:val="24"/>
          <w:u w:val="single"/>
        </w:rPr>
        <w:t xml:space="preserve">, </w:t>
      </w:r>
      <w:proofErr w:type="spellStart"/>
      <w:r w:rsidRPr="00BB4345">
        <w:rPr>
          <w:rFonts w:ascii="Times New Roman" w:hAnsi="Times New Roman" w:cs="Times New Roman"/>
          <w:b/>
          <w:i/>
          <w:iCs/>
          <w:sz w:val="24"/>
          <w:szCs w:val="24"/>
          <w:u w:val="single"/>
        </w:rPr>
        <w:t>ул.Райымбек</w:t>
      </w:r>
      <w:proofErr w:type="spellEnd"/>
      <w:r w:rsidRPr="00BB4345">
        <w:rPr>
          <w:rFonts w:ascii="Times New Roman" w:hAnsi="Times New Roman" w:cs="Times New Roman"/>
          <w:b/>
          <w:i/>
          <w:iCs/>
          <w:sz w:val="24"/>
          <w:szCs w:val="24"/>
          <w:u w:val="single"/>
        </w:rPr>
        <w:t xml:space="preserve"> батыр-132А, год выпуска 2023, срок гарантии 12 месяцев)</w:t>
      </w:r>
      <w:r w:rsidR="00FD1592" w:rsidRPr="00F05E13">
        <w:rPr>
          <w:rFonts w:ascii="Times New Roman" w:hAnsi="Times New Roman" w:cs="Times New Roman"/>
          <w:b/>
          <w:sz w:val="24"/>
          <w:szCs w:val="24"/>
          <w:u w:val="single"/>
        </w:rPr>
        <w:t xml:space="preserve">. </w:t>
      </w:r>
      <w:r w:rsidR="002C1D6E" w:rsidRPr="0023070F">
        <w:rPr>
          <w:rFonts w:ascii="Times New Roman" w:hAnsi="Times New Roman" w:cs="Times New Roman"/>
          <w:sz w:val="24"/>
          <w:szCs w:val="24"/>
        </w:rPr>
        <w:t>Габаритные размеры: длина - 1600мм, глубина - 445мм, высота - 1950мм.</w:t>
      </w:r>
      <w:r>
        <w:rPr>
          <w:rFonts w:ascii="Times New Roman" w:hAnsi="Times New Roman" w:cs="Times New Roman"/>
          <w:sz w:val="24"/>
          <w:szCs w:val="24"/>
        </w:rPr>
        <w:t xml:space="preserve"> Состоит </w:t>
      </w:r>
      <w:r w:rsidR="002C1D6E" w:rsidRPr="0023070F">
        <w:rPr>
          <w:rFonts w:ascii="Times New Roman" w:hAnsi="Times New Roman" w:cs="Times New Roman"/>
          <w:sz w:val="24"/>
          <w:szCs w:val="24"/>
        </w:rPr>
        <w:t xml:space="preserve">из 3 секций, соединенных между собой. Две боковые секции закрытые, с пятью полками. </w:t>
      </w:r>
      <w:r w:rsidRPr="0023070F">
        <w:rPr>
          <w:rFonts w:ascii="Times New Roman" w:hAnsi="Times New Roman" w:cs="Times New Roman"/>
          <w:sz w:val="24"/>
          <w:szCs w:val="24"/>
        </w:rPr>
        <w:t>Дверцы с</w:t>
      </w:r>
      <w:r w:rsidR="002C1D6E" w:rsidRPr="0023070F">
        <w:rPr>
          <w:rFonts w:ascii="Times New Roman" w:hAnsi="Times New Roman" w:cs="Times New Roman"/>
          <w:sz w:val="24"/>
          <w:szCs w:val="24"/>
        </w:rPr>
        <w:t xml:space="preserve"> ручками и внутренним замком. Габаритные размеры каждой </w:t>
      </w:r>
      <w:r w:rsidRPr="0023070F">
        <w:rPr>
          <w:rFonts w:ascii="Times New Roman" w:hAnsi="Times New Roman" w:cs="Times New Roman"/>
          <w:sz w:val="24"/>
          <w:szCs w:val="24"/>
        </w:rPr>
        <w:t>секции, длина</w:t>
      </w:r>
      <w:r w:rsidR="002C1D6E" w:rsidRPr="0023070F">
        <w:rPr>
          <w:rFonts w:ascii="Times New Roman" w:hAnsi="Times New Roman" w:cs="Times New Roman"/>
          <w:sz w:val="24"/>
          <w:szCs w:val="24"/>
        </w:rPr>
        <w:t xml:space="preserve"> - 400мм, глубина - 445мм, высота - 1950мм. Средняя </w:t>
      </w:r>
      <w:r w:rsidRPr="0023070F">
        <w:rPr>
          <w:rFonts w:ascii="Times New Roman" w:hAnsi="Times New Roman" w:cs="Times New Roman"/>
          <w:sz w:val="24"/>
          <w:szCs w:val="24"/>
        </w:rPr>
        <w:t>секция с</w:t>
      </w:r>
      <w:r w:rsidR="002C1D6E" w:rsidRPr="0023070F">
        <w:rPr>
          <w:rFonts w:ascii="Times New Roman" w:hAnsi="Times New Roman" w:cs="Times New Roman"/>
          <w:sz w:val="24"/>
          <w:szCs w:val="24"/>
        </w:rPr>
        <w:t xml:space="preserve"> тремя открытыми и двумя закрытыми полками, двумя глухими дверцами, ручками и внутренним замком. Габаритные </w:t>
      </w:r>
      <w:r w:rsidRPr="0023070F">
        <w:rPr>
          <w:rFonts w:ascii="Times New Roman" w:hAnsi="Times New Roman" w:cs="Times New Roman"/>
          <w:sz w:val="24"/>
          <w:szCs w:val="24"/>
        </w:rPr>
        <w:t>размеры, длина</w:t>
      </w:r>
      <w:r w:rsidR="002C1D6E" w:rsidRPr="0023070F">
        <w:rPr>
          <w:rFonts w:ascii="Times New Roman" w:hAnsi="Times New Roman" w:cs="Times New Roman"/>
          <w:sz w:val="24"/>
          <w:szCs w:val="24"/>
        </w:rPr>
        <w:t xml:space="preserve"> - 800мм, глубина - 445мм, высота - 1950мм. Несущие части, полки, фасадная часть – ЛДСП серого </w:t>
      </w:r>
      <w:r w:rsidRPr="0023070F">
        <w:rPr>
          <w:rFonts w:ascii="Times New Roman" w:hAnsi="Times New Roman" w:cs="Times New Roman"/>
          <w:sz w:val="24"/>
          <w:szCs w:val="24"/>
        </w:rPr>
        <w:t>цвета 16</w:t>
      </w:r>
      <w:r w:rsidR="002C1D6E" w:rsidRPr="0023070F">
        <w:rPr>
          <w:rFonts w:ascii="Times New Roman" w:hAnsi="Times New Roman" w:cs="Times New Roman"/>
          <w:sz w:val="24"/>
          <w:szCs w:val="24"/>
        </w:rPr>
        <w:t xml:space="preserve">мм, задняя стенка – ДВП серого </w:t>
      </w:r>
      <w:r w:rsidRPr="0023070F">
        <w:rPr>
          <w:rFonts w:ascii="Times New Roman" w:hAnsi="Times New Roman" w:cs="Times New Roman"/>
          <w:sz w:val="24"/>
          <w:szCs w:val="24"/>
        </w:rPr>
        <w:t>цвета 4</w:t>
      </w:r>
      <w:r w:rsidR="002C1D6E" w:rsidRPr="0023070F">
        <w:rPr>
          <w:rFonts w:ascii="Times New Roman" w:hAnsi="Times New Roman" w:cs="Times New Roman"/>
          <w:sz w:val="24"/>
          <w:szCs w:val="24"/>
        </w:rPr>
        <w:t xml:space="preserve">мм. </w:t>
      </w:r>
      <w:r w:rsidRPr="0023070F">
        <w:rPr>
          <w:rFonts w:ascii="Times New Roman" w:hAnsi="Times New Roman" w:cs="Times New Roman"/>
          <w:sz w:val="24"/>
          <w:szCs w:val="24"/>
        </w:rPr>
        <w:t>Кромка из</w:t>
      </w:r>
      <w:r w:rsidR="002C1D6E" w:rsidRPr="0023070F">
        <w:rPr>
          <w:rFonts w:ascii="Times New Roman" w:hAnsi="Times New Roman" w:cs="Times New Roman"/>
          <w:sz w:val="24"/>
          <w:szCs w:val="24"/>
        </w:rPr>
        <w:t xml:space="preserve"> ПВХ серого </w:t>
      </w:r>
      <w:r w:rsidRPr="0023070F">
        <w:rPr>
          <w:rFonts w:ascii="Times New Roman" w:hAnsi="Times New Roman" w:cs="Times New Roman"/>
          <w:sz w:val="24"/>
          <w:szCs w:val="24"/>
        </w:rPr>
        <w:t>цвета 2</w:t>
      </w:r>
      <w:r w:rsidR="002C1D6E" w:rsidRPr="0023070F">
        <w:rPr>
          <w:rFonts w:ascii="Times New Roman" w:hAnsi="Times New Roman" w:cs="Times New Roman"/>
          <w:sz w:val="24"/>
          <w:szCs w:val="24"/>
        </w:rPr>
        <w:t xml:space="preserve">мм. </w:t>
      </w:r>
      <w:r w:rsidRPr="0023070F">
        <w:rPr>
          <w:rFonts w:ascii="Times New Roman" w:hAnsi="Times New Roman" w:cs="Times New Roman"/>
          <w:sz w:val="24"/>
          <w:szCs w:val="24"/>
        </w:rPr>
        <w:t>Сборка производиться</w:t>
      </w:r>
      <w:r w:rsidR="002C1D6E" w:rsidRPr="0023070F">
        <w:rPr>
          <w:rFonts w:ascii="Times New Roman" w:hAnsi="Times New Roman" w:cs="Times New Roman"/>
          <w:sz w:val="24"/>
          <w:szCs w:val="24"/>
        </w:rPr>
        <w:t xml:space="preserve"> с помощью конфирмантов 6,3 х 50. Петля для </w:t>
      </w:r>
      <w:r w:rsidRPr="0023070F">
        <w:rPr>
          <w:rFonts w:ascii="Times New Roman" w:hAnsi="Times New Roman" w:cs="Times New Roman"/>
          <w:sz w:val="24"/>
          <w:szCs w:val="24"/>
        </w:rPr>
        <w:t>дверок внешняя</w:t>
      </w:r>
      <w:r w:rsidR="002C1D6E" w:rsidRPr="0023070F">
        <w:rPr>
          <w:rFonts w:ascii="Times New Roman" w:hAnsi="Times New Roman" w:cs="Times New Roman"/>
          <w:sz w:val="24"/>
          <w:szCs w:val="24"/>
        </w:rPr>
        <w:t xml:space="preserve"> с </w:t>
      </w:r>
      <w:proofErr w:type="spellStart"/>
      <w:r w:rsidR="002C1D6E" w:rsidRPr="0023070F">
        <w:rPr>
          <w:rFonts w:ascii="Times New Roman" w:hAnsi="Times New Roman" w:cs="Times New Roman"/>
          <w:sz w:val="24"/>
          <w:szCs w:val="24"/>
        </w:rPr>
        <w:t>европланкой</w:t>
      </w:r>
      <w:proofErr w:type="spellEnd"/>
      <w:r w:rsidR="002C1D6E" w:rsidRPr="0023070F">
        <w:rPr>
          <w:rFonts w:ascii="Times New Roman" w:hAnsi="Times New Roman" w:cs="Times New Roman"/>
          <w:sz w:val="24"/>
          <w:szCs w:val="24"/>
        </w:rPr>
        <w:t xml:space="preserve">. Мебельные </w:t>
      </w:r>
      <w:r w:rsidRPr="0023070F">
        <w:rPr>
          <w:rFonts w:ascii="Times New Roman" w:hAnsi="Times New Roman" w:cs="Times New Roman"/>
          <w:sz w:val="24"/>
          <w:szCs w:val="24"/>
        </w:rPr>
        <w:t xml:space="preserve">ножки </w:t>
      </w:r>
      <w:r>
        <w:rPr>
          <w:rFonts w:ascii="Times New Roman" w:hAnsi="Times New Roman" w:cs="Times New Roman"/>
          <w:sz w:val="24"/>
          <w:szCs w:val="24"/>
        </w:rPr>
        <w:t>регулируются</w:t>
      </w:r>
      <w:r w:rsidR="002C1D6E" w:rsidRPr="0023070F">
        <w:rPr>
          <w:rFonts w:ascii="Times New Roman" w:hAnsi="Times New Roman" w:cs="Times New Roman"/>
          <w:sz w:val="24"/>
          <w:szCs w:val="24"/>
        </w:rPr>
        <w:t xml:space="preserve"> по высоте для компенсации неровностей пола. Две глухие дверцы средней секции </w:t>
      </w:r>
      <w:r w:rsidRPr="0023070F">
        <w:rPr>
          <w:rFonts w:ascii="Times New Roman" w:hAnsi="Times New Roman" w:cs="Times New Roman"/>
          <w:sz w:val="24"/>
          <w:szCs w:val="24"/>
        </w:rPr>
        <w:t>изделия оранжевого</w:t>
      </w:r>
      <w:r w:rsidR="002C1D6E">
        <w:rPr>
          <w:rFonts w:ascii="Times New Roman" w:hAnsi="Times New Roman" w:cs="Times New Roman"/>
          <w:sz w:val="24"/>
          <w:szCs w:val="24"/>
          <w:lang w:val="kk-KZ"/>
        </w:rPr>
        <w:t xml:space="preserve"> </w:t>
      </w:r>
      <w:r w:rsidR="002C1D6E" w:rsidRPr="0023070F">
        <w:rPr>
          <w:rFonts w:ascii="Times New Roman" w:hAnsi="Times New Roman" w:cs="Times New Roman"/>
          <w:sz w:val="24"/>
          <w:szCs w:val="24"/>
        </w:rPr>
        <w:t>цвета</w:t>
      </w:r>
      <w:r w:rsidR="00FD1592" w:rsidRPr="00F05E13">
        <w:rPr>
          <w:rFonts w:ascii="Times New Roman" w:hAnsi="Times New Roman" w:cs="Times New Roman"/>
          <w:sz w:val="24"/>
          <w:szCs w:val="24"/>
        </w:rPr>
        <w:t>.</w:t>
      </w:r>
    </w:p>
    <w:p w14:paraId="40516EB2" w14:textId="6F0C1EB1" w:rsidR="00FD1592" w:rsidRPr="00F05E13" w:rsidRDefault="00BB4345" w:rsidP="00FD1592">
      <w:pPr>
        <w:spacing w:after="0"/>
        <w:rPr>
          <w:rFonts w:ascii="Times New Roman" w:hAnsi="Times New Roman" w:cs="Times New Roman"/>
          <w:sz w:val="24"/>
          <w:szCs w:val="24"/>
        </w:rPr>
      </w:pPr>
      <w:r w:rsidRPr="00BB4345">
        <w:rPr>
          <w:rFonts w:ascii="Times New Roman" w:hAnsi="Times New Roman" w:cs="Times New Roman"/>
          <w:b/>
          <w:i/>
          <w:sz w:val="24"/>
          <w:szCs w:val="24"/>
          <w:u w:val="single"/>
        </w:rPr>
        <w:t xml:space="preserve">Стол ученический - 15 штук (Модель: СУ-1.1, завод изготовитель: ТОО «Алатау Прогресс КЗ», страна изготовитель РК, местонахождение: Алматинская область, </w:t>
      </w:r>
      <w:proofErr w:type="spellStart"/>
      <w:r w:rsidRPr="00BB4345">
        <w:rPr>
          <w:rFonts w:ascii="Times New Roman" w:hAnsi="Times New Roman" w:cs="Times New Roman"/>
          <w:b/>
          <w:i/>
          <w:sz w:val="24"/>
          <w:szCs w:val="24"/>
          <w:u w:val="single"/>
        </w:rPr>
        <w:t>с.Узынагаш</w:t>
      </w:r>
      <w:proofErr w:type="spellEnd"/>
      <w:r w:rsidRPr="00BB4345">
        <w:rPr>
          <w:rFonts w:ascii="Times New Roman" w:hAnsi="Times New Roman" w:cs="Times New Roman"/>
          <w:b/>
          <w:i/>
          <w:sz w:val="24"/>
          <w:szCs w:val="24"/>
          <w:u w:val="single"/>
        </w:rPr>
        <w:t xml:space="preserve">, </w:t>
      </w:r>
      <w:proofErr w:type="spellStart"/>
      <w:r w:rsidRPr="00BB4345">
        <w:rPr>
          <w:rFonts w:ascii="Times New Roman" w:hAnsi="Times New Roman" w:cs="Times New Roman"/>
          <w:b/>
          <w:i/>
          <w:sz w:val="24"/>
          <w:szCs w:val="24"/>
          <w:u w:val="single"/>
        </w:rPr>
        <w:t>ул.Райымбек</w:t>
      </w:r>
      <w:proofErr w:type="spellEnd"/>
      <w:r w:rsidRPr="00BB4345">
        <w:rPr>
          <w:rFonts w:ascii="Times New Roman" w:hAnsi="Times New Roman" w:cs="Times New Roman"/>
          <w:b/>
          <w:i/>
          <w:sz w:val="24"/>
          <w:szCs w:val="24"/>
          <w:u w:val="single"/>
        </w:rPr>
        <w:t xml:space="preserve"> батыр-132А, год выпуска 20223, срок гарантии 12 месяцев)</w:t>
      </w:r>
      <w:r w:rsidR="00FD1592" w:rsidRPr="00F05E13">
        <w:rPr>
          <w:rFonts w:ascii="Times New Roman" w:hAnsi="Times New Roman" w:cs="Times New Roman"/>
          <w:sz w:val="24"/>
          <w:szCs w:val="24"/>
        </w:rPr>
        <w:t xml:space="preserve">. Размеры </w:t>
      </w:r>
      <w:r w:rsidRPr="00F05E13">
        <w:rPr>
          <w:rFonts w:ascii="Times New Roman" w:hAnsi="Times New Roman" w:cs="Times New Roman"/>
          <w:sz w:val="24"/>
          <w:szCs w:val="24"/>
        </w:rPr>
        <w:t>столешницы 1200</w:t>
      </w:r>
      <w:r w:rsidR="00FD1592" w:rsidRPr="00F05E13">
        <w:rPr>
          <w:rFonts w:ascii="Times New Roman" w:hAnsi="Times New Roman" w:cs="Times New Roman"/>
          <w:sz w:val="24"/>
          <w:szCs w:val="24"/>
        </w:rPr>
        <w:t xml:space="preserve">мм х 600мм. Высота верхнего края столешницы над полом 760мм. Столешница изготовлена из ЛДСП </w:t>
      </w:r>
      <w:r w:rsidR="00E60255" w:rsidRPr="00F05E13">
        <w:rPr>
          <w:rFonts w:ascii="Times New Roman" w:hAnsi="Times New Roman" w:cs="Times New Roman"/>
          <w:sz w:val="24"/>
          <w:szCs w:val="24"/>
        </w:rPr>
        <w:t>серого</w:t>
      </w:r>
      <w:r w:rsidR="00FD1592" w:rsidRPr="00F05E13">
        <w:rPr>
          <w:rFonts w:ascii="Times New Roman" w:hAnsi="Times New Roman" w:cs="Times New Roman"/>
          <w:sz w:val="24"/>
          <w:szCs w:val="24"/>
        </w:rPr>
        <w:t xml:space="preserve"> цвета </w:t>
      </w:r>
      <w:r w:rsidRPr="00F05E13">
        <w:rPr>
          <w:rFonts w:ascii="Times New Roman" w:hAnsi="Times New Roman" w:cs="Times New Roman"/>
          <w:sz w:val="24"/>
          <w:szCs w:val="24"/>
        </w:rPr>
        <w:t>толщиной 16</w:t>
      </w:r>
      <w:r w:rsidR="00FD1592" w:rsidRPr="00F05E13">
        <w:rPr>
          <w:rFonts w:ascii="Times New Roman" w:hAnsi="Times New Roman" w:cs="Times New Roman"/>
          <w:sz w:val="24"/>
          <w:szCs w:val="24"/>
        </w:rPr>
        <w:t xml:space="preserve"> мм. Кромка ПВХ белого </w:t>
      </w:r>
      <w:r w:rsidRPr="00F05E13">
        <w:rPr>
          <w:rFonts w:ascii="Times New Roman" w:hAnsi="Times New Roman" w:cs="Times New Roman"/>
          <w:sz w:val="24"/>
          <w:szCs w:val="24"/>
        </w:rPr>
        <w:t>цвета 2</w:t>
      </w:r>
      <w:r w:rsidR="00FD1592" w:rsidRPr="00F05E13">
        <w:rPr>
          <w:rFonts w:ascii="Times New Roman" w:hAnsi="Times New Roman" w:cs="Times New Roman"/>
          <w:sz w:val="24"/>
          <w:szCs w:val="24"/>
        </w:rPr>
        <w:t xml:space="preserve">мм. Края </w:t>
      </w:r>
      <w:r w:rsidRPr="00F05E13">
        <w:rPr>
          <w:rFonts w:ascii="Times New Roman" w:hAnsi="Times New Roman" w:cs="Times New Roman"/>
          <w:sz w:val="24"/>
          <w:szCs w:val="24"/>
        </w:rPr>
        <w:t>столешницы скруглены</w:t>
      </w:r>
      <w:r w:rsidR="00FD1592" w:rsidRPr="00F05E13">
        <w:rPr>
          <w:rFonts w:ascii="Times New Roman" w:hAnsi="Times New Roman" w:cs="Times New Roman"/>
          <w:sz w:val="24"/>
          <w:szCs w:val="24"/>
        </w:rPr>
        <w:t xml:space="preserve">. На передней и задней стороне </w:t>
      </w:r>
      <w:r w:rsidR="00FD1592" w:rsidRPr="00F05E13">
        <w:rPr>
          <w:rFonts w:ascii="Times New Roman" w:hAnsi="Times New Roman" w:cs="Times New Roman"/>
          <w:sz w:val="24"/>
          <w:szCs w:val="24"/>
        </w:rPr>
        <w:lastRenderedPageBreak/>
        <w:t xml:space="preserve">столешницы по всей </w:t>
      </w:r>
      <w:r w:rsidRPr="00F05E13">
        <w:rPr>
          <w:rFonts w:ascii="Times New Roman" w:hAnsi="Times New Roman" w:cs="Times New Roman"/>
          <w:sz w:val="24"/>
          <w:szCs w:val="24"/>
        </w:rPr>
        <w:t>длине декоративные</w:t>
      </w:r>
      <w:r w:rsidR="00FD1592" w:rsidRPr="00F05E13">
        <w:rPr>
          <w:rFonts w:ascii="Times New Roman" w:hAnsi="Times New Roman" w:cs="Times New Roman"/>
          <w:sz w:val="24"/>
          <w:szCs w:val="24"/>
        </w:rPr>
        <w:t xml:space="preserve"> вставки оранжевого цвета. Металлический </w:t>
      </w:r>
      <w:r w:rsidRPr="00F05E13">
        <w:rPr>
          <w:rFonts w:ascii="Times New Roman" w:hAnsi="Times New Roman" w:cs="Times New Roman"/>
          <w:sz w:val="24"/>
          <w:szCs w:val="24"/>
        </w:rPr>
        <w:t xml:space="preserve">каркас </w:t>
      </w:r>
      <w:r>
        <w:rPr>
          <w:rFonts w:ascii="Times New Roman" w:hAnsi="Times New Roman" w:cs="Times New Roman"/>
          <w:sz w:val="24"/>
          <w:szCs w:val="24"/>
        </w:rPr>
        <w:t>состоит</w:t>
      </w:r>
      <w:r w:rsidR="00FD1592" w:rsidRPr="00F05E13">
        <w:rPr>
          <w:rFonts w:ascii="Times New Roman" w:hAnsi="Times New Roman" w:cs="Times New Roman"/>
          <w:sz w:val="24"/>
          <w:szCs w:val="24"/>
        </w:rPr>
        <w:t xml:space="preserve"> из двух боковых опор, двух вертикальных стоек и двух рамок усилителей. Боковые опоры с вертикальными </w:t>
      </w:r>
      <w:r w:rsidRPr="00F05E13">
        <w:rPr>
          <w:rFonts w:ascii="Times New Roman" w:hAnsi="Times New Roman" w:cs="Times New Roman"/>
          <w:sz w:val="24"/>
          <w:szCs w:val="24"/>
        </w:rPr>
        <w:t>стойками связаны</w:t>
      </w:r>
      <w:r w:rsidR="00FD1592" w:rsidRPr="00F05E13">
        <w:rPr>
          <w:rFonts w:ascii="Times New Roman" w:hAnsi="Times New Roman" w:cs="Times New Roman"/>
          <w:sz w:val="24"/>
          <w:szCs w:val="24"/>
        </w:rPr>
        <w:t xml:space="preserve"> между собой царгой и столешницей. Металлический </w:t>
      </w:r>
      <w:r w:rsidRPr="00F05E13">
        <w:rPr>
          <w:rFonts w:ascii="Times New Roman" w:hAnsi="Times New Roman" w:cs="Times New Roman"/>
          <w:sz w:val="24"/>
          <w:szCs w:val="24"/>
        </w:rPr>
        <w:t>каркас имеет</w:t>
      </w:r>
      <w:r w:rsidR="00166105">
        <w:rPr>
          <w:rFonts w:ascii="Times New Roman" w:hAnsi="Times New Roman" w:cs="Times New Roman"/>
          <w:sz w:val="24"/>
          <w:szCs w:val="24"/>
        </w:rPr>
        <w:t xml:space="preserve"> </w:t>
      </w:r>
      <w:r w:rsidR="00FD1592" w:rsidRPr="00F05E13">
        <w:rPr>
          <w:rFonts w:ascii="Times New Roman" w:hAnsi="Times New Roman" w:cs="Times New Roman"/>
          <w:sz w:val="24"/>
          <w:szCs w:val="24"/>
        </w:rPr>
        <w:t xml:space="preserve">полимерное покрытие серого цвета. </w:t>
      </w:r>
      <w:r w:rsidRPr="00F05E13">
        <w:rPr>
          <w:rFonts w:ascii="Times New Roman" w:hAnsi="Times New Roman" w:cs="Times New Roman"/>
          <w:sz w:val="24"/>
          <w:szCs w:val="24"/>
        </w:rPr>
        <w:t>Столешница крепиться</w:t>
      </w:r>
      <w:r w:rsidR="00FD1592" w:rsidRPr="00F05E13">
        <w:rPr>
          <w:rFonts w:ascii="Times New Roman" w:hAnsi="Times New Roman" w:cs="Times New Roman"/>
          <w:sz w:val="24"/>
          <w:szCs w:val="24"/>
        </w:rPr>
        <w:t xml:space="preserve"> на металлическую раму размером 520 х 1100мм. </w:t>
      </w:r>
      <w:r w:rsidRPr="00F05E13">
        <w:rPr>
          <w:rFonts w:ascii="Times New Roman" w:hAnsi="Times New Roman" w:cs="Times New Roman"/>
          <w:sz w:val="24"/>
          <w:szCs w:val="24"/>
        </w:rPr>
        <w:t>Рама изготовлена</w:t>
      </w:r>
      <w:r w:rsidR="00FD1592" w:rsidRPr="00F05E13">
        <w:rPr>
          <w:rFonts w:ascii="Times New Roman" w:hAnsi="Times New Roman" w:cs="Times New Roman"/>
          <w:sz w:val="24"/>
          <w:szCs w:val="24"/>
        </w:rPr>
        <w:t xml:space="preserve"> из квадратной трубы 25мм и толщиной </w:t>
      </w:r>
      <w:r w:rsidRPr="00F05E13">
        <w:rPr>
          <w:rFonts w:ascii="Times New Roman" w:hAnsi="Times New Roman" w:cs="Times New Roman"/>
          <w:sz w:val="24"/>
          <w:szCs w:val="24"/>
        </w:rPr>
        <w:t>металла 1</w:t>
      </w:r>
      <w:r w:rsidR="00FD1592" w:rsidRPr="00F05E13">
        <w:rPr>
          <w:rFonts w:ascii="Times New Roman" w:hAnsi="Times New Roman" w:cs="Times New Roman"/>
          <w:sz w:val="24"/>
          <w:szCs w:val="24"/>
        </w:rPr>
        <w:t xml:space="preserve">,5мм. Боковые опоры каркаса – профильная прямоугольная труба </w:t>
      </w:r>
      <w:r w:rsidRPr="00F05E13">
        <w:rPr>
          <w:rFonts w:ascii="Times New Roman" w:hAnsi="Times New Roman" w:cs="Times New Roman"/>
          <w:sz w:val="24"/>
          <w:szCs w:val="24"/>
        </w:rPr>
        <w:t>длиной 500</w:t>
      </w:r>
      <w:r w:rsidR="00FD1592" w:rsidRPr="00F05E13">
        <w:rPr>
          <w:rFonts w:ascii="Times New Roman" w:hAnsi="Times New Roman" w:cs="Times New Roman"/>
          <w:sz w:val="24"/>
          <w:szCs w:val="24"/>
        </w:rPr>
        <w:t xml:space="preserve">мм сечением 50 х 25мм </w:t>
      </w:r>
      <w:r w:rsidRPr="00F05E13">
        <w:rPr>
          <w:rFonts w:ascii="Times New Roman" w:hAnsi="Times New Roman" w:cs="Times New Roman"/>
          <w:sz w:val="24"/>
          <w:szCs w:val="24"/>
        </w:rPr>
        <w:t>толщиной 1</w:t>
      </w:r>
      <w:r w:rsidR="00FD1592" w:rsidRPr="00F05E13">
        <w:rPr>
          <w:rFonts w:ascii="Times New Roman" w:hAnsi="Times New Roman" w:cs="Times New Roman"/>
          <w:sz w:val="24"/>
          <w:szCs w:val="24"/>
        </w:rPr>
        <w:t xml:space="preserve">,5мм. Вертикальные </w:t>
      </w:r>
      <w:r w:rsidRPr="00F05E13">
        <w:rPr>
          <w:rFonts w:ascii="Times New Roman" w:hAnsi="Times New Roman" w:cs="Times New Roman"/>
          <w:sz w:val="24"/>
          <w:szCs w:val="24"/>
        </w:rPr>
        <w:t>стойки из</w:t>
      </w:r>
      <w:r w:rsidR="00FD1592" w:rsidRPr="00F05E13">
        <w:rPr>
          <w:rFonts w:ascii="Times New Roman" w:hAnsi="Times New Roman" w:cs="Times New Roman"/>
          <w:sz w:val="24"/>
          <w:szCs w:val="24"/>
        </w:rPr>
        <w:t xml:space="preserve"> профильной прямоугольной трубы </w:t>
      </w:r>
      <w:r w:rsidRPr="00F05E13">
        <w:rPr>
          <w:rFonts w:ascii="Times New Roman" w:hAnsi="Times New Roman" w:cs="Times New Roman"/>
          <w:sz w:val="24"/>
          <w:szCs w:val="24"/>
        </w:rPr>
        <w:t>длиной 600</w:t>
      </w:r>
      <w:r w:rsidR="00FD1592" w:rsidRPr="00F05E13">
        <w:rPr>
          <w:rFonts w:ascii="Times New Roman" w:hAnsi="Times New Roman" w:cs="Times New Roman"/>
          <w:sz w:val="24"/>
          <w:szCs w:val="24"/>
        </w:rPr>
        <w:t xml:space="preserve">мм сечением 40 х 25мм </w:t>
      </w:r>
      <w:r w:rsidRPr="00F05E13">
        <w:rPr>
          <w:rFonts w:ascii="Times New Roman" w:hAnsi="Times New Roman" w:cs="Times New Roman"/>
          <w:sz w:val="24"/>
          <w:szCs w:val="24"/>
        </w:rPr>
        <w:t>толщиной 1</w:t>
      </w:r>
      <w:r w:rsidR="00FD1592" w:rsidRPr="00F05E13">
        <w:rPr>
          <w:rFonts w:ascii="Times New Roman" w:hAnsi="Times New Roman" w:cs="Times New Roman"/>
          <w:sz w:val="24"/>
          <w:szCs w:val="24"/>
        </w:rPr>
        <w:t xml:space="preserve">,5мм. Рамка усилитель для </w:t>
      </w:r>
      <w:proofErr w:type="spellStart"/>
      <w:r w:rsidRPr="00F05E13">
        <w:rPr>
          <w:rFonts w:ascii="Times New Roman" w:hAnsi="Times New Roman" w:cs="Times New Roman"/>
          <w:sz w:val="24"/>
          <w:szCs w:val="24"/>
        </w:rPr>
        <w:t>царги</w:t>
      </w:r>
      <w:proofErr w:type="spellEnd"/>
      <w:r w:rsidRPr="00F05E13">
        <w:rPr>
          <w:rFonts w:ascii="Times New Roman" w:hAnsi="Times New Roman" w:cs="Times New Roman"/>
          <w:sz w:val="24"/>
          <w:szCs w:val="24"/>
        </w:rPr>
        <w:t xml:space="preserve"> размером</w:t>
      </w:r>
      <w:r w:rsidR="00FD1592" w:rsidRPr="00F05E13">
        <w:rPr>
          <w:rFonts w:ascii="Times New Roman" w:hAnsi="Times New Roman" w:cs="Times New Roman"/>
          <w:sz w:val="24"/>
          <w:szCs w:val="24"/>
        </w:rPr>
        <w:t xml:space="preserve"> 400 х 1100мм и изготовлена из квадратной трубы 25мм и толщиной </w:t>
      </w:r>
      <w:r w:rsidRPr="00F05E13">
        <w:rPr>
          <w:rFonts w:ascii="Times New Roman" w:hAnsi="Times New Roman" w:cs="Times New Roman"/>
          <w:sz w:val="24"/>
          <w:szCs w:val="24"/>
        </w:rPr>
        <w:t>металла 1</w:t>
      </w:r>
      <w:r w:rsidR="00FD1592" w:rsidRPr="00F05E13">
        <w:rPr>
          <w:rFonts w:ascii="Times New Roman" w:hAnsi="Times New Roman" w:cs="Times New Roman"/>
          <w:sz w:val="24"/>
          <w:szCs w:val="24"/>
        </w:rPr>
        <w:t xml:space="preserve">,2мм. </w:t>
      </w:r>
      <w:r w:rsidRPr="00F05E13">
        <w:rPr>
          <w:rFonts w:ascii="Times New Roman" w:hAnsi="Times New Roman" w:cs="Times New Roman"/>
          <w:sz w:val="24"/>
          <w:szCs w:val="24"/>
        </w:rPr>
        <w:t>Царга изготовлена</w:t>
      </w:r>
      <w:r w:rsidR="00FD1592" w:rsidRPr="00F05E13">
        <w:rPr>
          <w:rFonts w:ascii="Times New Roman" w:hAnsi="Times New Roman" w:cs="Times New Roman"/>
          <w:sz w:val="24"/>
          <w:szCs w:val="24"/>
        </w:rPr>
        <w:t xml:space="preserve"> из ЛДСП </w:t>
      </w:r>
      <w:r w:rsidR="00E60255" w:rsidRPr="00F05E13">
        <w:rPr>
          <w:rFonts w:ascii="Times New Roman" w:hAnsi="Times New Roman" w:cs="Times New Roman"/>
          <w:sz w:val="24"/>
          <w:szCs w:val="24"/>
        </w:rPr>
        <w:t>серого</w:t>
      </w:r>
      <w:r w:rsidR="00FD1592" w:rsidRPr="00F05E13">
        <w:rPr>
          <w:rFonts w:ascii="Times New Roman" w:hAnsi="Times New Roman" w:cs="Times New Roman"/>
          <w:sz w:val="24"/>
          <w:szCs w:val="24"/>
        </w:rPr>
        <w:t xml:space="preserve"> цвета толщиной 16мм. Под столешницей к каркасу снаружи слева и </w:t>
      </w:r>
      <w:r w:rsidRPr="00F05E13">
        <w:rPr>
          <w:rFonts w:ascii="Times New Roman" w:hAnsi="Times New Roman" w:cs="Times New Roman"/>
          <w:sz w:val="24"/>
          <w:szCs w:val="24"/>
        </w:rPr>
        <w:t>справа приварены</w:t>
      </w:r>
      <w:r w:rsidR="00FD1592" w:rsidRPr="00F05E13">
        <w:rPr>
          <w:rFonts w:ascii="Times New Roman" w:hAnsi="Times New Roman" w:cs="Times New Roman"/>
          <w:sz w:val="24"/>
          <w:szCs w:val="24"/>
        </w:rPr>
        <w:t xml:space="preserve"> 2 </w:t>
      </w:r>
      <w:proofErr w:type="spellStart"/>
      <w:r w:rsidR="00FD1592" w:rsidRPr="00F05E13">
        <w:rPr>
          <w:rFonts w:ascii="Times New Roman" w:hAnsi="Times New Roman" w:cs="Times New Roman"/>
          <w:sz w:val="24"/>
          <w:szCs w:val="24"/>
        </w:rPr>
        <w:t>однорожковых</w:t>
      </w:r>
      <w:proofErr w:type="spellEnd"/>
      <w:r w:rsidR="00FD1592" w:rsidRPr="00F05E13">
        <w:rPr>
          <w:rFonts w:ascii="Times New Roman" w:hAnsi="Times New Roman" w:cs="Times New Roman"/>
          <w:sz w:val="24"/>
          <w:szCs w:val="24"/>
        </w:rPr>
        <w:t xml:space="preserve"> крючка для портфелей. </w:t>
      </w:r>
      <w:r w:rsidRPr="00F05E13">
        <w:rPr>
          <w:rFonts w:ascii="Times New Roman" w:hAnsi="Times New Roman" w:cs="Times New Roman"/>
          <w:sz w:val="24"/>
          <w:szCs w:val="24"/>
        </w:rPr>
        <w:t>Столешница крепиться</w:t>
      </w:r>
      <w:r w:rsidR="00FD1592" w:rsidRPr="00F05E13">
        <w:rPr>
          <w:rFonts w:ascii="Times New Roman" w:hAnsi="Times New Roman" w:cs="Times New Roman"/>
          <w:sz w:val="24"/>
          <w:szCs w:val="24"/>
        </w:rPr>
        <w:t xml:space="preserve"> к каркасу методом скрытого крепления.  регулируемые металлические подпятники для компенсации неровностей пола. </w:t>
      </w:r>
    </w:p>
    <w:p w14:paraId="0F108C8B" w14:textId="77777777" w:rsidR="00FD1592" w:rsidRPr="00F05E13" w:rsidRDefault="00FD1592" w:rsidP="00FD1592">
      <w:pPr>
        <w:spacing w:after="0"/>
        <w:rPr>
          <w:rFonts w:ascii="Times New Roman" w:hAnsi="Times New Roman" w:cs="Times New Roman"/>
          <w:sz w:val="24"/>
          <w:szCs w:val="24"/>
        </w:rPr>
      </w:pPr>
    </w:p>
    <w:p w14:paraId="06C1F124" w14:textId="47633F8F" w:rsidR="001405CC" w:rsidRPr="00F05E13" w:rsidRDefault="004F2F7C" w:rsidP="001405CC">
      <w:pPr>
        <w:rPr>
          <w:rFonts w:ascii="Times New Roman" w:hAnsi="Times New Roman" w:cs="Times New Roman"/>
          <w:sz w:val="24"/>
          <w:szCs w:val="24"/>
        </w:rPr>
      </w:pPr>
      <w:r w:rsidRPr="00FD6CF6">
        <w:rPr>
          <w:rFonts w:ascii="Times New Roman" w:hAnsi="Times New Roman" w:cs="Times New Roman"/>
          <w:b/>
          <w:i/>
          <w:iCs/>
          <w:sz w:val="24"/>
          <w:szCs w:val="24"/>
          <w:u w:val="single"/>
        </w:rPr>
        <w:t xml:space="preserve">Стул ученический -30 штук (Модель: </w:t>
      </w:r>
      <w:proofErr w:type="spellStart"/>
      <w:r w:rsidRPr="00FD6CF6">
        <w:rPr>
          <w:rFonts w:ascii="Times New Roman" w:hAnsi="Times New Roman" w:cs="Times New Roman"/>
          <w:b/>
          <w:i/>
          <w:iCs/>
          <w:sz w:val="24"/>
          <w:szCs w:val="24"/>
          <w:u w:val="single"/>
        </w:rPr>
        <w:t>Acrux</w:t>
      </w:r>
      <w:proofErr w:type="spellEnd"/>
      <w:r w:rsidRPr="00FD6CF6">
        <w:rPr>
          <w:rFonts w:ascii="Times New Roman" w:hAnsi="Times New Roman" w:cs="Times New Roman"/>
          <w:b/>
          <w:i/>
          <w:iCs/>
          <w:sz w:val="24"/>
          <w:szCs w:val="24"/>
          <w:u w:val="single"/>
        </w:rPr>
        <w:t xml:space="preserve"> </w:t>
      </w:r>
      <w:proofErr w:type="spellStart"/>
      <w:r w:rsidRPr="00FD6CF6">
        <w:rPr>
          <w:rFonts w:ascii="Times New Roman" w:hAnsi="Times New Roman" w:cs="Times New Roman"/>
          <w:b/>
          <w:i/>
          <w:iCs/>
          <w:sz w:val="24"/>
          <w:szCs w:val="24"/>
          <w:u w:val="single"/>
        </w:rPr>
        <w:t>Student</w:t>
      </w:r>
      <w:proofErr w:type="spellEnd"/>
      <w:r w:rsidRPr="00FD6CF6">
        <w:rPr>
          <w:rFonts w:ascii="Times New Roman" w:hAnsi="Times New Roman" w:cs="Times New Roman"/>
          <w:b/>
          <w:i/>
          <w:iCs/>
          <w:sz w:val="24"/>
          <w:szCs w:val="24"/>
          <w:u w:val="single"/>
        </w:rPr>
        <w:t xml:space="preserve"> </w:t>
      </w:r>
      <w:proofErr w:type="spellStart"/>
      <w:r w:rsidRPr="00FD6CF6">
        <w:rPr>
          <w:rFonts w:ascii="Times New Roman" w:hAnsi="Times New Roman" w:cs="Times New Roman"/>
          <w:b/>
          <w:i/>
          <w:iCs/>
          <w:sz w:val="24"/>
          <w:szCs w:val="24"/>
          <w:u w:val="single"/>
        </w:rPr>
        <w:t>Chair</w:t>
      </w:r>
      <w:proofErr w:type="spellEnd"/>
      <w:r w:rsidRPr="00FD6CF6">
        <w:rPr>
          <w:rFonts w:ascii="Times New Roman" w:hAnsi="Times New Roman" w:cs="Times New Roman"/>
          <w:b/>
          <w:i/>
          <w:iCs/>
          <w:sz w:val="24"/>
          <w:szCs w:val="24"/>
          <w:u w:val="single"/>
        </w:rPr>
        <w:t xml:space="preserve"> </w:t>
      </w:r>
      <w:proofErr w:type="spellStart"/>
      <w:r w:rsidRPr="00FD6CF6">
        <w:rPr>
          <w:rFonts w:ascii="Times New Roman" w:hAnsi="Times New Roman" w:cs="Times New Roman"/>
          <w:b/>
          <w:i/>
          <w:iCs/>
          <w:sz w:val="24"/>
          <w:szCs w:val="24"/>
          <w:u w:val="single"/>
        </w:rPr>
        <w:t>size</w:t>
      </w:r>
      <w:proofErr w:type="spellEnd"/>
      <w:r w:rsidRPr="00FD6CF6">
        <w:rPr>
          <w:rFonts w:ascii="Times New Roman" w:hAnsi="Times New Roman" w:cs="Times New Roman"/>
          <w:b/>
          <w:i/>
          <w:iCs/>
          <w:sz w:val="24"/>
          <w:szCs w:val="24"/>
          <w:u w:val="single"/>
        </w:rPr>
        <w:t xml:space="preserve"> 4, артикул AC01, завод изготовитель: </w:t>
      </w:r>
      <w:proofErr w:type="spellStart"/>
      <w:r w:rsidRPr="00FD6CF6">
        <w:rPr>
          <w:rFonts w:ascii="Times New Roman" w:hAnsi="Times New Roman" w:cs="Times New Roman"/>
          <w:b/>
          <w:i/>
          <w:iCs/>
          <w:sz w:val="24"/>
          <w:szCs w:val="24"/>
          <w:u w:val="single"/>
        </w:rPr>
        <w:t>Edosis</w:t>
      </w:r>
      <w:proofErr w:type="spellEnd"/>
      <w:r w:rsidRPr="00FD6CF6">
        <w:rPr>
          <w:rFonts w:ascii="Times New Roman" w:hAnsi="Times New Roman" w:cs="Times New Roman"/>
          <w:b/>
          <w:i/>
          <w:iCs/>
          <w:sz w:val="24"/>
          <w:szCs w:val="24"/>
          <w:u w:val="single"/>
        </w:rPr>
        <w:t xml:space="preserve"> </w:t>
      </w:r>
      <w:proofErr w:type="spellStart"/>
      <w:r w:rsidRPr="00FD6CF6">
        <w:rPr>
          <w:rFonts w:ascii="Times New Roman" w:hAnsi="Times New Roman" w:cs="Times New Roman"/>
          <w:b/>
          <w:i/>
          <w:iCs/>
          <w:sz w:val="24"/>
          <w:szCs w:val="24"/>
          <w:u w:val="single"/>
        </w:rPr>
        <w:t>Training</w:t>
      </w:r>
      <w:proofErr w:type="spellEnd"/>
      <w:r w:rsidRPr="00FD6CF6">
        <w:rPr>
          <w:rFonts w:ascii="Times New Roman" w:hAnsi="Times New Roman" w:cs="Times New Roman"/>
          <w:b/>
          <w:i/>
          <w:iCs/>
          <w:sz w:val="24"/>
          <w:szCs w:val="24"/>
          <w:u w:val="single"/>
        </w:rPr>
        <w:t xml:space="preserve"> Tools &amp; </w:t>
      </w:r>
      <w:proofErr w:type="spellStart"/>
      <w:r w:rsidRPr="00FD6CF6">
        <w:rPr>
          <w:rFonts w:ascii="Times New Roman" w:hAnsi="Times New Roman" w:cs="Times New Roman"/>
          <w:b/>
          <w:i/>
          <w:iCs/>
          <w:sz w:val="24"/>
          <w:szCs w:val="24"/>
          <w:u w:val="single"/>
        </w:rPr>
        <w:t>Hardware</w:t>
      </w:r>
      <w:proofErr w:type="spellEnd"/>
      <w:r w:rsidRPr="00FD6CF6">
        <w:rPr>
          <w:rFonts w:ascii="Times New Roman" w:hAnsi="Times New Roman" w:cs="Times New Roman"/>
          <w:b/>
          <w:i/>
          <w:iCs/>
          <w:sz w:val="24"/>
          <w:szCs w:val="24"/>
          <w:u w:val="single"/>
        </w:rPr>
        <w:t xml:space="preserve"> Systems Inc., страна изготовитель Турция, местонахождение: </w:t>
      </w:r>
      <w:proofErr w:type="spellStart"/>
      <w:r w:rsidRPr="00FD6CF6">
        <w:rPr>
          <w:rFonts w:ascii="Times New Roman" w:hAnsi="Times New Roman" w:cs="Times New Roman"/>
          <w:b/>
          <w:i/>
          <w:iCs/>
          <w:sz w:val="24"/>
          <w:szCs w:val="24"/>
          <w:u w:val="single"/>
        </w:rPr>
        <w:t>Balıkhisar</w:t>
      </w:r>
      <w:proofErr w:type="spellEnd"/>
      <w:r w:rsidRPr="00FD6CF6">
        <w:rPr>
          <w:rFonts w:ascii="Times New Roman" w:hAnsi="Times New Roman" w:cs="Times New Roman"/>
          <w:b/>
          <w:i/>
          <w:iCs/>
          <w:sz w:val="24"/>
          <w:szCs w:val="24"/>
          <w:u w:val="single"/>
        </w:rPr>
        <w:t xml:space="preserve"> </w:t>
      </w:r>
      <w:proofErr w:type="spellStart"/>
      <w:r w:rsidRPr="00FD6CF6">
        <w:rPr>
          <w:rFonts w:ascii="Times New Roman" w:hAnsi="Times New Roman" w:cs="Times New Roman"/>
          <w:b/>
          <w:i/>
          <w:iCs/>
          <w:sz w:val="24"/>
          <w:szCs w:val="24"/>
          <w:u w:val="single"/>
        </w:rPr>
        <w:t>Mahallesi</w:t>
      </w:r>
      <w:proofErr w:type="spellEnd"/>
      <w:r w:rsidRPr="00FD6CF6">
        <w:rPr>
          <w:rFonts w:ascii="Times New Roman" w:hAnsi="Times New Roman" w:cs="Times New Roman"/>
          <w:b/>
          <w:i/>
          <w:iCs/>
          <w:sz w:val="24"/>
          <w:szCs w:val="24"/>
          <w:u w:val="single"/>
        </w:rPr>
        <w:t xml:space="preserve"> 48. </w:t>
      </w:r>
      <w:proofErr w:type="spellStart"/>
      <w:r w:rsidRPr="00FD6CF6">
        <w:rPr>
          <w:rFonts w:ascii="Times New Roman" w:hAnsi="Times New Roman" w:cs="Times New Roman"/>
          <w:b/>
          <w:i/>
          <w:iCs/>
          <w:sz w:val="24"/>
          <w:szCs w:val="24"/>
          <w:u w:val="single"/>
        </w:rPr>
        <w:t>Sokak</w:t>
      </w:r>
      <w:proofErr w:type="spellEnd"/>
      <w:r w:rsidRPr="00FD6CF6">
        <w:rPr>
          <w:rFonts w:ascii="Times New Roman" w:hAnsi="Times New Roman" w:cs="Times New Roman"/>
          <w:b/>
          <w:i/>
          <w:iCs/>
          <w:sz w:val="24"/>
          <w:szCs w:val="24"/>
          <w:u w:val="single"/>
        </w:rPr>
        <w:t xml:space="preserve"> No: 8/1-7 </w:t>
      </w:r>
      <w:proofErr w:type="spellStart"/>
      <w:r w:rsidRPr="00FD6CF6">
        <w:rPr>
          <w:rFonts w:ascii="Times New Roman" w:hAnsi="Times New Roman" w:cs="Times New Roman"/>
          <w:b/>
          <w:i/>
          <w:iCs/>
          <w:sz w:val="24"/>
          <w:szCs w:val="24"/>
          <w:u w:val="single"/>
        </w:rPr>
        <w:t>Esenboğa-Akyurt</w:t>
      </w:r>
      <w:proofErr w:type="spellEnd"/>
      <w:r w:rsidRPr="00FD6CF6">
        <w:rPr>
          <w:rFonts w:ascii="Times New Roman" w:hAnsi="Times New Roman" w:cs="Times New Roman"/>
          <w:b/>
          <w:i/>
          <w:iCs/>
          <w:sz w:val="24"/>
          <w:szCs w:val="24"/>
          <w:u w:val="single"/>
        </w:rPr>
        <w:t>/</w:t>
      </w:r>
      <w:proofErr w:type="spellStart"/>
      <w:r w:rsidRPr="00FD6CF6">
        <w:rPr>
          <w:rFonts w:ascii="Times New Roman" w:hAnsi="Times New Roman" w:cs="Times New Roman"/>
          <w:b/>
          <w:i/>
          <w:iCs/>
          <w:sz w:val="24"/>
          <w:szCs w:val="24"/>
          <w:u w:val="single"/>
        </w:rPr>
        <w:t>Ankara</w:t>
      </w:r>
      <w:proofErr w:type="spellEnd"/>
      <w:r w:rsidRPr="00FD6CF6">
        <w:rPr>
          <w:rFonts w:ascii="Times New Roman" w:hAnsi="Times New Roman" w:cs="Times New Roman"/>
          <w:b/>
          <w:i/>
          <w:iCs/>
          <w:sz w:val="24"/>
          <w:szCs w:val="24"/>
          <w:u w:val="single"/>
        </w:rPr>
        <w:t>, год выпуска 2023, срок гарантии 12 месяцев)</w:t>
      </w:r>
      <w:r w:rsidR="001405CC" w:rsidRPr="00F05E13">
        <w:rPr>
          <w:rFonts w:ascii="Times New Roman" w:hAnsi="Times New Roman" w:cs="Times New Roman"/>
          <w:b/>
          <w:sz w:val="24"/>
          <w:szCs w:val="24"/>
          <w:u w:val="single"/>
        </w:rPr>
        <w:t xml:space="preserve">. </w:t>
      </w:r>
      <w:r w:rsidR="001405CC" w:rsidRPr="00F05E13">
        <w:rPr>
          <w:rFonts w:ascii="Times New Roman" w:hAnsi="Times New Roman" w:cs="Times New Roman"/>
          <w:sz w:val="24"/>
          <w:szCs w:val="24"/>
        </w:rPr>
        <w:t xml:space="preserve">Сиденье и </w:t>
      </w:r>
      <w:r w:rsidR="00BB4345" w:rsidRPr="00F05E13">
        <w:rPr>
          <w:rFonts w:ascii="Times New Roman" w:hAnsi="Times New Roman" w:cs="Times New Roman"/>
          <w:sz w:val="24"/>
          <w:szCs w:val="24"/>
        </w:rPr>
        <w:t>спинка изготовлены</w:t>
      </w:r>
      <w:r w:rsidR="001405CC" w:rsidRPr="00F05E13">
        <w:rPr>
          <w:rFonts w:ascii="Times New Roman" w:hAnsi="Times New Roman" w:cs="Times New Roman"/>
          <w:sz w:val="24"/>
          <w:szCs w:val="24"/>
        </w:rPr>
        <w:t xml:space="preserve"> из высококачественного влага- и термоустойчивого полипропилена. Стул цельнолитой без каких-либо креплений. Стул эргономичной формы. Сиденье и спинка имеют анатомические углубления и изгибы. Мебель практичная и удобная в пользовании</w:t>
      </w:r>
      <w:r w:rsidR="00583A0E" w:rsidRPr="00F05E13">
        <w:rPr>
          <w:rFonts w:ascii="Times New Roman" w:hAnsi="Times New Roman" w:cs="Times New Roman"/>
          <w:sz w:val="24"/>
          <w:szCs w:val="24"/>
        </w:rPr>
        <w:t>: имеет</w:t>
      </w:r>
      <w:r w:rsidR="001405CC" w:rsidRPr="00F05E13">
        <w:rPr>
          <w:rFonts w:ascii="Times New Roman" w:hAnsi="Times New Roman" w:cs="Times New Roman"/>
          <w:sz w:val="24"/>
          <w:szCs w:val="24"/>
        </w:rPr>
        <w:t xml:space="preserve"> длительный срок службы. Выдерживает значительные </w:t>
      </w:r>
      <w:r w:rsidR="00BB4345" w:rsidRPr="00F05E13">
        <w:rPr>
          <w:rFonts w:ascii="Times New Roman" w:hAnsi="Times New Roman" w:cs="Times New Roman"/>
          <w:sz w:val="24"/>
          <w:szCs w:val="24"/>
        </w:rPr>
        <w:t>нагрузки до</w:t>
      </w:r>
      <w:r w:rsidR="001405CC" w:rsidRPr="00F05E13">
        <w:rPr>
          <w:rFonts w:ascii="Times New Roman" w:hAnsi="Times New Roman" w:cs="Times New Roman"/>
          <w:sz w:val="24"/>
          <w:szCs w:val="24"/>
        </w:rPr>
        <w:t xml:space="preserve"> 100 кг. Обладает большим запасом прочности. Подойдет для разновозрастных групп с детьми различного роста и телосложения. Позволяет комфортно разместиться одному человеку. Эргономичной формы.</w:t>
      </w:r>
    </w:p>
    <w:p w14:paraId="6DCD0FC2" w14:textId="1AF0CE2B" w:rsidR="00FD1592" w:rsidRPr="00F05E13" w:rsidRDefault="004F2F7C" w:rsidP="00FD1592">
      <w:pPr>
        <w:spacing w:after="0"/>
        <w:rPr>
          <w:rFonts w:ascii="Times New Roman" w:hAnsi="Times New Roman" w:cs="Times New Roman"/>
          <w:sz w:val="24"/>
          <w:szCs w:val="24"/>
        </w:rPr>
      </w:pPr>
      <w:r w:rsidRPr="004F2F7C">
        <w:rPr>
          <w:rFonts w:ascii="Times New Roman" w:hAnsi="Times New Roman" w:cs="Times New Roman"/>
          <w:b/>
          <w:bCs/>
          <w:i/>
          <w:iCs/>
          <w:sz w:val="24"/>
          <w:szCs w:val="24"/>
          <w:u w:val="single"/>
        </w:rPr>
        <w:t xml:space="preserve">Система модульная настенная из 5 секций-1 комплект (Модель: СМН-1, завод изготовитель: ТОО «Алатау Прогресс КЗ», страна изготовитель РК, местонахождение: Алматинская область, </w:t>
      </w:r>
      <w:proofErr w:type="spellStart"/>
      <w:r w:rsidRPr="004F2F7C">
        <w:rPr>
          <w:rFonts w:ascii="Times New Roman" w:hAnsi="Times New Roman" w:cs="Times New Roman"/>
          <w:b/>
          <w:bCs/>
          <w:i/>
          <w:iCs/>
          <w:sz w:val="24"/>
          <w:szCs w:val="24"/>
          <w:u w:val="single"/>
        </w:rPr>
        <w:t>с.Узынагаш</w:t>
      </w:r>
      <w:proofErr w:type="spellEnd"/>
      <w:r w:rsidRPr="004F2F7C">
        <w:rPr>
          <w:rFonts w:ascii="Times New Roman" w:hAnsi="Times New Roman" w:cs="Times New Roman"/>
          <w:b/>
          <w:bCs/>
          <w:i/>
          <w:iCs/>
          <w:sz w:val="24"/>
          <w:szCs w:val="24"/>
          <w:u w:val="single"/>
        </w:rPr>
        <w:t xml:space="preserve">, </w:t>
      </w:r>
      <w:proofErr w:type="spellStart"/>
      <w:r w:rsidRPr="004F2F7C">
        <w:rPr>
          <w:rFonts w:ascii="Times New Roman" w:hAnsi="Times New Roman" w:cs="Times New Roman"/>
          <w:b/>
          <w:bCs/>
          <w:i/>
          <w:iCs/>
          <w:sz w:val="24"/>
          <w:szCs w:val="24"/>
          <w:u w:val="single"/>
        </w:rPr>
        <w:t>ул.Райымбек</w:t>
      </w:r>
      <w:proofErr w:type="spellEnd"/>
      <w:r w:rsidRPr="004F2F7C">
        <w:rPr>
          <w:rFonts w:ascii="Times New Roman" w:hAnsi="Times New Roman" w:cs="Times New Roman"/>
          <w:b/>
          <w:bCs/>
          <w:i/>
          <w:iCs/>
          <w:sz w:val="24"/>
          <w:szCs w:val="24"/>
          <w:u w:val="single"/>
        </w:rPr>
        <w:t xml:space="preserve"> батыр-132А, год выпуска 2023, срок гарантии 12 месяцев)</w:t>
      </w:r>
      <w:r w:rsidR="00FD1592" w:rsidRPr="00F05E13">
        <w:rPr>
          <w:rFonts w:ascii="Times New Roman" w:hAnsi="Times New Roman" w:cs="Times New Roman"/>
          <w:sz w:val="24"/>
          <w:szCs w:val="24"/>
        </w:rPr>
        <w:t xml:space="preserve">. Модульная система для хранения позволяет создавать ассиметричные комбинации. Размер собранного </w:t>
      </w:r>
      <w:r w:rsidRPr="00F05E13">
        <w:rPr>
          <w:rFonts w:ascii="Times New Roman" w:hAnsi="Times New Roman" w:cs="Times New Roman"/>
          <w:sz w:val="24"/>
          <w:szCs w:val="24"/>
        </w:rPr>
        <w:t>модуля 700</w:t>
      </w:r>
      <w:r w:rsidR="00FD1592" w:rsidRPr="00F05E13">
        <w:rPr>
          <w:rFonts w:ascii="Times New Roman" w:hAnsi="Times New Roman" w:cs="Times New Roman"/>
          <w:sz w:val="24"/>
          <w:szCs w:val="24"/>
        </w:rPr>
        <w:t xml:space="preserve">х250х1750 мм. Модульная система состоит из пяти секций, каждая из которых является открытой навесной полкой </w:t>
      </w:r>
      <w:r w:rsidRPr="00F05E13">
        <w:rPr>
          <w:rFonts w:ascii="Times New Roman" w:hAnsi="Times New Roman" w:cs="Times New Roman"/>
          <w:sz w:val="24"/>
          <w:szCs w:val="24"/>
        </w:rPr>
        <w:t>размером 350</w:t>
      </w:r>
      <w:r w:rsidR="00FD1592" w:rsidRPr="00F05E13">
        <w:rPr>
          <w:rFonts w:ascii="Times New Roman" w:hAnsi="Times New Roman" w:cs="Times New Roman"/>
          <w:sz w:val="24"/>
          <w:szCs w:val="24"/>
        </w:rPr>
        <w:t xml:space="preserve">х250х350 мм. Для изготовления полок используется ЛДСП 16 мм, задняя стенка ЛДСП 16 мм. Отделка торцов - кромка ПВХ 0,4 мм. Сборка производится с помощью конфирмантов 6,4х50 мм. На задней стенке предусмотрена возможность крепления к стене. Каждая полка изготовлена из ЛДСП определенного цвета: желтого, серого, зеленого, синего, красного цветов. </w:t>
      </w:r>
    </w:p>
    <w:p w14:paraId="07609957" w14:textId="77777777" w:rsidR="00760815" w:rsidRPr="00F05E13" w:rsidRDefault="00760815" w:rsidP="00FD1592">
      <w:pPr>
        <w:spacing w:after="0"/>
        <w:rPr>
          <w:rFonts w:ascii="Times New Roman" w:hAnsi="Times New Roman" w:cs="Times New Roman"/>
          <w:sz w:val="24"/>
          <w:szCs w:val="24"/>
        </w:rPr>
      </w:pPr>
    </w:p>
    <w:p w14:paraId="379EAB32" w14:textId="6ACEC854" w:rsidR="00C1359C" w:rsidRPr="00F05E13" w:rsidRDefault="004F2F7C" w:rsidP="00FD1592">
      <w:pPr>
        <w:rPr>
          <w:rFonts w:ascii="Times New Roman" w:hAnsi="Times New Roman" w:cs="Times New Roman"/>
          <w:b/>
          <w:bCs/>
          <w:sz w:val="24"/>
          <w:szCs w:val="24"/>
          <w:u w:val="single"/>
        </w:rPr>
      </w:pPr>
      <w:r w:rsidRPr="004F2F7C">
        <w:rPr>
          <w:rFonts w:ascii="Times New Roman" w:hAnsi="Times New Roman" w:cs="Times New Roman"/>
          <w:b/>
          <w:bCs/>
          <w:i/>
          <w:iCs/>
          <w:sz w:val="24"/>
          <w:szCs w:val="24"/>
          <w:u w:val="single"/>
        </w:rPr>
        <w:t xml:space="preserve">Шкаф вытяжной -1 штука (Модель: ШВ-1, завод изготовитель: ТОО «Алатау Прогресс КЗ», страна изготовитель РК, местонахождение: Алматинская область, </w:t>
      </w:r>
      <w:proofErr w:type="spellStart"/>
      <w:r w:rsidRPr="004F2F7C">
        <w:rPr>
          <w:rFonts w:ascii="Times New Roman" w:hAnsi="Times New Roman" w:cs="Times New Roman"/>
          <w:b/>
          <w:bCs/>
          <w:i/>
          <w:iCs/>
          <w:sz w:val="24"/>
          <w:szCs w:val="24"/>
          <w:u w:val="single"/>
        </w:rPr>
        <w:t>с.Узынагаш</w:t>
      </w:r>
      <w:proofErr w:type="spellEnd"/>
      <w:r w:rsidRPr="004F2F7C">
        <w:rPr>
          <w:rFonts w:ascii="Times New Roman" w:hAnsi="Times New Roman" w:cs="Times New Roman"/>
          <w:b/>
          <w:bCs/>
          <w:i/>
          <w:iCs/>
          <w:sz w:val="24"/>
          <w:szCs w:val="24"/>
          <w:u w:val="single"/>
        </w:rPr>
        <w:t xml:space="preserve">, </w:t>
      </w:r>
      <w:proofErr w:type="spellStart"/>
      <w:r w:rsidRPr="004F2F7C">
        <w:rPr>
          <w:rFonts w:ascii="Times New Roman" w:hAnsi="Times New Roman" w:cs="Times New Roman"/>
          <w:b/>
          <w:bCs/>
          <w:i/>
          <w:iCs/>
          <w:sz w:val="24"/>
          <w:szCs w:val="24"/>
          <w:u w:val="single"/>
        </w:rPr>
        <w:t>ул.Райымбек</w:t>
      </w:r>
      <w:proofErr w:type="spellEnd"/>
      <w:r w:rsidRPr="004F2F7C">
        <w:rPr>
          <w:rFonts w:ascii="Times New Roman" w:hAnsi="Times New Roman" w:cs="Times New Roman"/>
          <w:b/>
          <w:bCs/>
          <w:i/>
          <w:iCs/>
          <w:sz w:val="24"/>
          <w:szCs w:val="24"/>
          <w:u w:val="single"/>
        </w:rPr>
        <w:t xml:space="preserve"> батыр-132А, год выпуска 2023, срок гарантии 12 месяцев)</w:t>
      </w:r>
      <w:r w:rsidR="00C1359C" w:rsidRPr="00F05E13">
        <w:rPr>
          <w:rFonts w:ascii="Times New Roman" w:hAnsi="Times New Roman" w:cs="Times New Roman"/>
          <w:b/>
          <w:bCs/>
          <w:sz w:val="24"/>
          <w:szCs w:val="24"/>
          <w:u w:val="single"/>
        </w:rPr>
        <w:t xml:space="preserve">. </w:t>
      </w:r>
      <w:r w:rsidR="00C1359C" w:rsidRPr="00F05E13">
        <w:rPr>
          <w:rFonts w:ascii="Times New Roman" w:hAnsi="Times New Roman" w:cs="Times New Roman"/>
          <w:sz w:val="24"/>
          <w:szCs w:val="24"/>
        </w:rPr>
        <w:t xml:space="preserve">Габаритные </w:t>
      </w:r>
      <w:r w:rsidRPr="00F05E13">
        <w:rPr>
          <w:rFonts w:ascii="Times New Roman" w:hAnsi="Times New Roman" w:cs="Times New Roman"/>
          <w:sz w:val="24"/>
          <w:szCs w:val="24"/>
        </w:rPr>
        <w:t>размеры:</w:t>
      </w:r>
      <w:r w:rsidR="00C1359C" w:rsidRPr="00F05E13">
        <w:rPr>
          <w:rFonts w:ascii="Times New Roman" w:hAnsi="Times New Roman" w:cs="Times New Roman"/>
          <w:sz w:val="24"/>
          <w:szCs w:val="24"/>
        </w:rPr>
        <w:t xml:space="preserve"> 800х600х2000 </w:t>
      </w:r>
      <w:proofErr w:type="spellStart"/>
      <w:r w:rsidR="00C1359C" w:rsidRPr="00F05E13">
        <w:rPr>
          <w:rFonts w:ascii="Times New Roman" w:hAnsi="Times New Roman" w:cs="Times New Roman"/>
          <w:sz w:val="24"/>
          <w:szCs w:val="24"/>
        </w:rPr>
        <w:t>mm</w:t>
      </w:r>
      <w:proofErr w:type="spellEnd"/>
      <w:r w:rsidR="00C1359C" w:rsidRPr="00F05E13">
        <w:rPr>
          <w:rFonts w:ascii="Times New Roman" w:hAnsi="Times New Roman" w:cs="Times New Roman"/>
          <w:sz w:val="24"/>
          <w:szCs w:val="24"/>
        </w:rPr>
        <w:t xml:space="preserve">. Несущая часть состоит из ЛДСП. Шкаф двухсекционный. Фасадная часть с дверцей открываются вертикально и фиксируются в трех положениях с помощью кнопочных фиксаторов. Потолок и нижний отсек изготовлены из ЛДСП белого цвета толщиной 16 </w:t>
      </w:r>
      <w:proofErr w:type="spellStart"/>
      <w:r w:rsidR="00C1359C" w:rsidRPr="00F05E13">
        <w:rPr>
          <w:rFonts w:ascii="Times New Roman" w:hAnsi="Times New Roman" w:cs="Times New Roman"/>
          <w:sz w:val="24"/>
          <w:szCs w:val="24"/>
        </w:rPr>
        <w:t>mm</w:t>
      </w:r>
      <w:proofErr w:type="spellEnd"/>
      <w:r w:rsidR="00C1359C" w:rsidRPr="00F05E13">
        <w:rPr>
          <w:rFonts w:ascii="Times New Roman" w:hAnsi="Times New Roman" w:cs="Times New Roman"/>
          <w:sz w:val="24"/>
          <w:szCs w:val="24"/>
        </w:rPr>
        <w:t xml:space="preserve"> белого цвета и имеет вытяжной вентилятор. Столешница толщиной 22 </w:t>
      </w:r>
      <w:proofErr w:type="spellStart"/>
      <w:r w:rsidR="00C1359C" w:rsidRPr="00F05E13">
        <w:rPr>
          <w:rFonts w:ascii="Times New Roman" w:hAnsi="Times New Roman" w:cs="Times New Roman"/>
          <w:sz w:val="24"/>
          <w:szCs w:val="24"/>
        </w:rPr>
        <w:t>mm</w:t>
      </w:r>
      <w:proofErr w:type="spellEnd"/>
      <w:r w:rsidR="00C1359C" w:rsidRPr="00F05E13">
        <w:rPr>
          <w:rFonts w:ascii="Times New Roman" w:hAnsi="Times New Roman" w:cs="Times New Roman"/>
          <w:sz w:val="24"/>
          <w:szCs w:val="24"/>
        </w:rPr>
        <w:t xml:space="preserve"> с химически- и термоустойчивым пластиковым покрытием толщиной 0,6 </w:t>
      </w:r>
      <w:proofErr w:type="spellStart"/>
      <w:r w:rsidR="00C1359C" w:rsidRPr="00F05E13">
        <w:rPr>
          <w:rFonts w:ascii="Times New Roman" w:hAnsi="Times New Roman" w:cs="Times New Roman"/>
          <w:sz w:val="24"/>
          <w:szCs w:val="24"/>
        </w:rPr>
        <w:t>mm</w:t>
      </w:r>
      <w:proofErr w:type="spellEnd"/>
      <w:r w:rsidR="00C1359C" w:rsidRPr="00F05E13">
        <w:rPr>
          <w:rFonts w:ascii="Times New Roman" w:hAnsi="Times New Roman" w:cs="Times New Roman"/>
          <w:sz w:val="24"/>
          <w:szCs w:val="24"/>
        </w:rPr>
        <w:t xml:space="preserve">, цвет белый. Кромка столешницы изготовлена из ПВХ толщиной 2 </w:t>
      </w:r>
      <w:proofErr w:type="spellStart"/>
      <w:r w:rsidR="00C1359C" w:rsidRPr="00F05E13">
        <w:rPr>
          <w:rFonts w:ascii="Times New Roman" w:hAnsi="Times New Roman" w:cs="Times New Roman"/>
          <w:sz w:val="24"/>
          <w:szCs w:val="24"/>
        </w:rPr>
        <w:t>mm</w:t>
      </w:r>
      <w:proofErr w:type="spellEnd"/>
      <w:r w:rsidR="00C1359C" w:rsidRPr="00F05E13">
        <w:rPr>
          <w:rFonts w:ascii="Times New Roman" w:hAnsi="Times New Roman" w:cs="Times New Roman"/>
          <w:sz w:val="24"/>
          <w:szCs w:val="24"/>
        </w:rPr>
        <w:t xml:space="preserve">. На краю столешницы вмонтированы раковина и кран. Нижняя секция шкафа двухдверная, разделена на два отсека. Один отсек оснащен двумя полками, другой </w:t>
      </w:r>
      <w:r w:rsidR="00C1359C" w:rsidRPr="00F05E13">
        <w:rPr>
          <w:rFonts w:ascii="Times New Roman" w:hAnsi="Times New Roman" w:cs="Times New Roman"/>
          <w:sz w:val="24"/>
          <w:szCs w:val="24"/>
        </w:rPr>
        <w:lastRenderedPageBreak/>
        <w:t xml:space="preserve">отсек предназначен для инженерных коммуникаций. В комплекте имеется кран </w:t>
      </w:r>
      <w:proofErr w:type="spellStart"/>
      <w:r w:rsidR="00C1359C" w:rsidRPr="00F05E13">
        <w:rPr>
          <w:rFonts w:ascii="Times New Roman" w:hAnsi="Times New Roman" w:cs="Times New Roman"/>
          <w:sz w:val="24"/>
          <w:szCs w:val="24"/>
        </w:rPr>
        <w:t>излива</w:t>
      </w:r>
      <w:proofErr w:type="spellEnd"/>
      <w:r w:rsidR="00C1359C" w:rsidRPr="00F05E13">
        <w:rPr>
          <w:rFonts w:ascii="Times New Roman" w:hAnsi="Times New Roman" w:cs="Times New Roman"/>
          <w:sz w:val="24"/>
          <w:szCs w:val="24"/>
        </w:rPr>
        <w:t xml:space="preserve"> </w:t>
      </w:r>
      <w:r w:rsidRPr="00F05E13">
        <w:rPr>
          <w:rFonts w:ascii="Times New Roman" w:hAnsi="Times New Roman" w:cs="Times New Roman"/>
          <w:sz w:val="24"/>
          <w:szCs w:val="24"/>
        </w:rPr>
        <w:t>– 1</w:t>
      </w:r>
      <w:r w:rsidR="00C1359C" w:rsidRPr="00F05E13">
        <w:rPr>
          <w:rFonts w:ascii="Times New Roman" w:hAnsi="Times New Roman" w:cs="Times New Roman"/>
          <w:sz w:val="24"/>
          <w:szCs w:val="24"/>
        </w:rPr>
        <w:t xml:space="preserve"> </w:t>
      </w:r>
      <w:proofErr w:type="spellStart"/>
      <w:r w:rsidR="00C1359C" w:rsidRPr="00F05E13">
        <w:rPr>
          <w:rFonts w:ascii="Times New Roman" w:hAnsi="Times New Roman" w:cs="Times New Roman"/>
          <w:sz w:val="24"/>
          <w:szCs w:val="24"/>
        </w:rPr>
        <w:t>шт</w:t>
      </w:r>
      <w:proofErr w:type="spellEnd"/>
      <w:r w:rsidR="00C1359C" w:rsidRPr="00F05E13">
        <w:rPr>
          <w:rFonts w:ascii="Times New Roman" w:hAnsi="Times New Roman" w:cs="Times New Roman"/>
          <w:sz w:val="24"/>
          <w:szCs w:val="24"/>
        </w:rPr>
        <w:t xml:space="preserve">, раковина лабораторная </w:t>
      </w:r>
      <w:r w:rsidRPr="00F05E13">
        <w:rPr>
          <w:rFonts w:ascii="Times New Roman" w:hAnsi="Times New Roman" w:cs="Times New Roman"/>
          <w:sz w:val="24"/>
          <w:szCs w:val="24"/>
        </w:rPr>
        <w:t>– 1</w:t>
      </w:r>
      <w:r w:rsidR="00C1359C" w:rsidRPr="00F05E13">
        <w:rPr>
          <w:rFonts w:ascii="Times New Roman" w:hAnsi="Times New Roman" w:cs="Times New Roman"/>
          <w:sz w:val="24"/>
          <w:szCs w:val="24"/>
        </w:rPr>
        <w:t xml:space="preserve"> </w:t>
      </w:r>
      <w:proofErr w:type="spellStart"/>
      <w:r w:rsidR="00C1359C" w:rsidRPr="00F05E13">
        <w:rPr>
          <w:rFonts w:ascii="Times New Roman" w:hAnsi="Times New Roman" w:cs="Times New Roman"/>
          <w:sz w:val="24"/>
          <w:szCs w:val="24"/>
        </w:rPr>
        <w:t>шт</w:t>
      </w:r>
      <w:proofErr w:type="spellEnd"/>
      <w:r w:rsidR="00C1359C" w:rsidRPr="00F05E13">
        <w:rPr>
          <w:rFonts w:ascii="Times New Roman" w:hAnsi="Times New Roman" w:cs="Times New Roman"/>
          <w:sz w:val="24"/>
          <w:szCs w:val="24"/>
        </w:rPr>
        <w:t xml:space="preserve">, сифон канализационный бытовой </w:t>
      </w:r>
      <w:r w:rsidRPr="00F05E13">
        <w:rPr>
          <w:rFonts w:ascii="Times New Roman" w:hAnsi="Times New Roman" w:cs="Times New Roman"/>
          <w:sz w:val="24"/>
          <w:szCs w:val="24"/>
        </w:rPr>
        <w:t>– 1</w:t>
      </w:r>
      <w:r w:rsidR="00C1359C" w:rsidRPr="00F05E13">
        <w:rPr>
          <w:rFonts w:ascii="Times New Roman" w:hAnsi="Times New Roman" w:cs="Times New Roman"/>
          <w:sz w:val="24"/>
          <w:szCs w:val="24"/>
        </w:rPr>
        <w:t xml:space="preserve"> </w:t>
      </w:r>
      <w:proofErr w:type="spellStart"/>
      <w:r w:rsidR="00C1359C" w:rsidRPr="00F05E13">
        <w:rPr>
          <w:rFonts w:ascii="Times New Roman" w:hAnsi="Times New Roman" w:cs="Times New Roman"/>
          <w:sz w:val="24"/>
          <w:szCs w:val="24"/>
        </w:rPr>
        <w:t>шт</w:t>
      </w:r>
      <w:proofErr w:type="spellEnd"/>
      <w:r w:rsidR="00C1359C" w:rsidRPr="00F05E13">
        <w:rPr>
          <w:rFonts w:ascii="Times New Roman" w:hAnsi="Times New Roman" w:cs="Times New Roman"/>
          <w:sz w:val="24"/>
          <w:szCs w:val="24"/>
        </w:rPr>
        <w:t xml:space="preserve">, </w:t>
      </w:r>
    </w:p>
    <w:p w14:paraId="145B09E7" w14:textId="456B0BC7" w:rsidR="001E703A" w:rsidRDefault="004F2F7C" w:rsidP="00424991">
      <w:pPr>
        <w:rPr>
          <w:rFonts w:ascii="Times New Roman" w:hAnsi="Times New Roman" w:cs="Times New Roman"/>
          <w:sz w:val="24"/>
          <w:szCs w:val="24"/>
        </w:rPr>
      </w:pPr>
      <w:r w:rsidRPr="004F2F7C">
        <w:rPr>
          <w:rFonts w:ascii="Times New Roman" w:hAnsi="Times New Roman" w:cs="Times New Roman"/>
          <w:b/>
          <w:bCs/>
          <w:i/>
          <w:iCs/>
          <w:sz w:val="24"/>
          <w:szCs w:val="24"/>
          <w:u w:val="single"/>
        </w:rPr>
        <w:t xml:space="preserve">Шкаф металлический -1 штука (Модель: ШМ-1, завод изготовитель: ТОО «Алатау Прогресс КЗ», страна изготовитель РК, местонахождение: Алматинская область, </w:t>
      </w:r>
      <w:proofErr w:type="spellStart"/>
      <w:r w:rsidRPr="004F2F7C">
        <w:rPr>
          <w:rFonts w:ascii="Times New Roman" w:hAnsi="Times New Roman" w:cs="Times New Roman"/>
          <w:b/>
          <w:bCs/>
          <w:i/>
          <w:iCs/>
          <w:sz w:val="24"/>
          <w:szCs w:val="24"/>
          <w:u w:val="single"/>
        </w:rPr>
        <w:t>с.Узынагаш</w:t>
      </w:r>
      <w:proofErr w:type="spellEnd"/>
      <w:r w:rsidRPr="004F2F7C">
        <w:rPr>
          <w:rFonts w:ascii="Times New Roman" w:hAnsi="Times New Roman" w:cs="Times New Roman"/>
          <w:b/>
          <w:bCs/>
          <w:i/>
          <w:iCs/>
          <w:sz w:val="24"/>
          <w:szCs w:val="24"/>
          <w:u w:val="single"/>
        </w:rPr>
        <w:t xml:space="preserve">, </w:t>
      </w:r>
      <w:proofErr w:type="spellStart"/>
      <w:r w:rsidRPr="004F2F7C">
        <w:rPr>
          <w:rFonts w:ascii="Times New Roman" w:hAnsi="Times New Roman" w:cs="Times New Roman"/>
          <w:b/>
          <w:bCs/>
          <w:i/>
          <w:iCs/>
          <w:sz w:val="24"/>
          <w:szCs w:val="24"/>
          <w:u w:val="single"/>
        </w:rPr>
        <w:t>ул.Райымбек</w:t>
      </w:r>
      <w:proofErr w:type="spellEnd"/>
      <w:r w:rsidRPr="004F2F7C">
        <w:rPr>
          <w:rFonts w:ascii="Times New Roman" w:hAnsi="Times New Roman" w:cs="Times New Roman"/>
          <w:b/>
          <w:bCs/>
          <w:i/>
          <w:iCs/>
          <w:sz w:val="24"/>
          <w:szCs w:val="24"/>
          <w:u w:val="single"/>
        </w:rPr>
        <w:t xml:space="preserve"> батыр-132А, год выпуска 2023, срок гарантии 12 месяцев)</w:t>
      </w:r>
      <w:r w:rsidR="00FD1592" w:rsidRPr="00F05E13">
        <w:rPr>
          <w:rFonts w:ascii="Times New Roman" w:hAnsi="Times New Roman" w:cs="Times New Roman"/>
          <w:sz w:val="24"/>
          <w:szCs w:val="24"/>
        </w:rPr>
        <w:t xml:space="preserve">. </w:t>
      </w:r>
      <w:r w:rsidRPr="00F05E13">
        <w:rPr>
          <w:rFonts w:ascii="Times New Roman" w:hAnsi="Times New Roman" w:cs="Times New Roman"/>
          <w:sz w:val="24"/>
          <w:szCs w:val="24"/>
        </w:rPr>
        <w:t>Изделие изготовлена</w:t>
      </w:r>
      <w:r w:rsidR="00FD1592" w:rsidRPr="00F05E13">
        <w:rPr>
          <w:rFonts w:ascii="Times New Roman" w:hAnsi="Times New Roman" w:cs="Times New Roman"/>
          <w:sz w:val="24"/>
          <w:szCs w:val="24"/>
        </w:rPr>
        <w:t xml:space="preserve"> из стального листа и уголка. Ширина 800мм, глубина 400мм, высота 1700мм. Окрашен полимерной порошковой краской светло-серого цвета. Две металлические дверки с ручками и внутренним замком. 4 металлические полки. </w:t>
      </w:r>
    </w:p>
    <w:p w14:paraId="4D0F288F" w14:textId="21DC7FB8" w:rsidR="00583A0E" w:rsidRPr="00F05E13" w:rsidRDefault="00583A0E" w:rsidP="00583A0E">
      <w:pPr>
        <w:rPr>
          <w:rFonts w:ascii="Times New Roman" w:hAnsi="Times New Roman" w:cs="Times New Roman"/>
          <w:sz w:val="24"/>
          <w:szCs w:val="24"/>
        </w:rPr>
      </w:pPr>
      <w:r w:rsidRPr="00F05E13">
        <w:rPr>
          <w:rFonts w:ascii="Times New Roman" w:hAnsi="Times New Roman" w:cs="Times New Roman"/>
          <w:b/>
          <w:bCs/>
          <w:i/>
          <w:iCs/>
          <w:sz w:val="24"/>
          <w:szCs w:val="24"/>
          <w:u w:val="single"/>
        </w:rPr>
        <w:t>Доска настенная магнитно-меловая -1 штука</w:t>
      </w:r>
      <w:r w:rsidR="004F2F7C">
        <w:rPr>
          <w:rFonts w:ascii="Times New Roman" w:hAnsi="Times New Roman" w:cs="Times New Roman"/>
          <w:b/>
          <w:bCs/>
          <w:i/>
          <w:iCs/>
          <w:sz w:val="24"/>
          <w:szCs w:val="24"/>
          <w:u w:val="single"/>
        </w:rPr>
        <w:t xml:space="preserve"> </w:t>
      </w:r>
      <w:r w:rsidR="004F2F7C" w:rsidRPr="004F2F7C">
        <w:rPr>
          <w:rFonts w:ascii="Times New Roman" w:hAnsi="Times New Roman" w:cs="Times New Roman"/>
          <w:b/>
          <w:bCs/>
          <w:i/>
          <w:iCs/>
          <w:sz w:val="24"/>
          <w:szCs w:val="24"/>
          <w:u w:val="single"/>
        </w:rPr>
        <w:t xml:space="preserve">(Модель: ДНМ-М-1, завод изготовитель: ТОО «Алатау Прогресс КЗ», страна изготовитель РК, местонахождение: Алматинская область, </w:t>
      </w:r>
      <w:proofErr w:type="spellStart"/>
      <w:r w:rsidR="004F2F7C" w:rsidRPr="004F2F7C">
        <w:rPr>
          <w:rFonts w:ascii="Times New Roman" w:hAnsi="Times New Roman" w:cs="Times New Roman"/>
          <w:b/>
          <w:bCs/>
          <w:i/>
          <w:iCs/>
          <w:sz w:val="24"/>
          <w:szCs w:val="24"/>
          <w:u w:val="single"/>
        </w:rPr>
        <w:t>с.Узынагаш</w:t>
      </w:r>
      <w:proofErr w:type="spellEnd"/>
      <w:r w:rsidR="004F2F7C" w:rsidRPr="004F2F7C">
        <w:rPr>
          <w:rFonts w:ascii="Times New Roman" w:hAnsi="Times New Roman" w:cs="Times New Roman"/>
          <w:b/>
          <w:bCs/>
          <w:i/>
          <w:iCs/>
          <w:sz w:val="24"/>
          <w:szCs w:val="24"/>
          <w:u w:val="single"/>
        </w:rPr>
        <w:t xml:space="preserve">, </w:t>
      </w:r>
      <w:proofErr w:type="spellStart"/>
      <w:r w:rsidR="004F2F7C" w:rsidRPr="004F2F7C">
        <w:rPr>
          <w:rFonts w:ascii="Times New Roman" w:hAnsi="Times New Roman" w:cs="Times New Roman"/>
          <w:b/>
          <w:bCs/>
          <w:i/>
          <w:iCs/>
          <w:sz w:val="24"/>
          <w:szCs w:val="24"/>
          <w:u w:val="single"/>
        </w:rPr>
        <w:t>ул.Райымбек</w:t>
      </w:r>
      <w:proofErr w:type="spellEnd"/>
      <w:r w:rsidR="004F2F7C" w:rsidRPr="004F2F7C">
        <w:rPr>
          <w:rFonts w:ascii="Times New Roman" w:hAnsi="Times New Roman" w:cs="Times New Roman"/>
          <w:b/>
          <w:bCs/>
          <w:i/>
          <w:iCs/>
          <w:sz w:val="24"/>
          <w:szCs w:val="24"/>
          <w:u w:val="single"/>
        </w:rPr>
        <w:t xml:space="preserve"> батыр-132А, год выпуска 2023, срок гарантии 12 месяцев)</w:t>
      </w:r>
      <w:r w:rsidRPr="00F05E13">
        <w:rPr>
          <w:rFonts w:ascii="Times New Roman" w:hAnsi="Times New Roman" w:cs="Times New Roman"/>
          <w:sz w:val="24"/>
          <w:szCs w:val="24"/>
        </w:rPr>
        <w:t xml:space="preserve">. Размер </w:t>
      </w:r>
      <w:r w:rsidR="004F2F7C" w:rsidRPr="00F05E13">
        <w:rPr>
          <w:rFonts w:ascii="Times New Roman" w:hAnsi="Times New Roman" w:cs="Times New Roman"/>
          <w:sz w:val="24"/>
          <w:szCs w:val="24"/>
        </w:rPr>
        <w:t>доски 90</w:t>
      </w:r>
      <w:r w:rsidRPr="00F05E13">
        <w:rPr>
          <w:rFonts w:ascii="Times New Roman" w:hAnsi="Times New Roman" w:cs="Times New Roman"/>
          <w:sz w:val="24"/>
          <w:szCs w:val="24"/>
        </w:rPr>
        <w:t xml:space="preserve"> х 120 см. </w:t>
      </w:r>
      <w:r w:rsidR="004F2F7C" w:rsidRPr="00F05E13">
        <w:rPr>
          <w:rFonts w:ascii="Times New Roman" w:hAnsi="Times New Roman" w:cs="Times New Roman"/>
          <w:sz w:val="24"/>
          <w:szCs w:val="24"/>
        </w:rPr>
        <w:t>Рама изготовлена</w:t>
      </w:r>
      <w:r w:rsidRPr="00F05E13">
        <w:rPr>
          <w:rFonts w:ascii="Times New Roman" w:hAnsi="Times New Roman" w:cs="Times New Roman"/>
          <w:sz w:val="24"/>
          <w:szCs w:val="24"/>
        </w:rPr>
        <w:t xml:space="preserve"> из алюминиевого профиля, скрепленного пластиковыми уголками. Предназначена для нанесения информации цветным мелом. Поверхность доски также позволяет прикреплять листы бумаги, карты и т. п. с помощью магнитов. При удалении записей используются только специальные губки-</w:t>
      </w:r>
      <w:proofErr w:type="spellStart"/>
      <w:r w:rsidRPr="00F05E13">
        <w:rPr>
          <w:rFonts w:ascii="Times New Roman" w:hAnsi="Times New Roman" w:cs="Times New Roman"/>
          <w:sz w:val="24"/>
          <w:szCs w:val="24"/>
        </w:rPr>
        <w:t>стиратели</w:t>
      </w:r>
      <w:proofErr w:type="spellEnd"/>
      <w:r w:rsidRPr="00F05E13">
        <w:rPr>
          <w:rFonts w:ascii="Times New Roman" w:hAnsi="Times New Roman" w:cs="Times New Roman"/>
          <w:sz w:val="24"/>
          <w:szCs w:val="24"/>
        </w:rPr>
        <w:t xml:space="preserve">, в комбинации со специализированным </w:t>
      </w:r>
      <w:proofErr w:type="spellStart"/>
      <w:r w:rsidRPr="00F05E13">
        <w:rPr>
          <w:rFonts w:ascii="Times New Roman" w:hAnsi="Times New Roman" w:cs="Times New Roman"/>
          <w:sz w:val="24"/>
          <w:szCs w:val="24"/>
        </w:rPr>
        <w:t>спрейем</w:t>
      </w:r>
      <w:proofErr w:type="spellEnd"/>
      <w:r w:rsidRPr="00F05E13">
        <w:rPr>
          <w:rFonts w:ascii="Times New Roman" w:hAnsi="Times New Roman" w:cs="Times New Roman"/>
          <w:sz w:val="24"/>
          <w:szCs w:val="24"/>
        </w:rPr>
        <w:t>. В комплекте полочка для мела.</w:t>
      </w:r>
    </w:p>
    <w:p w14:paraId="01CA6847" w14:textId="77777777" w:rsidR="00583A0E" w:rsidRPr="00F05E13" w:rsidRDefault="00583A0E" w:rsidP="00424991">
      <w:pPr>
        <w:rPr>
          <w:rFonts w:ascii="Times New Roman" w:hAnsi="Times New Roman" w:cs="Times New Roman"/>
          <w:sz w:val="24"/>
          <w:szCs w:val="24"/>
        </w:rPr>
      </w:pPr>
    </w:p>
    <w:p w14:paraId="2FF67D2A" w14:textId="33299B0A" w:rsidR="00FD1592" w:rsidRPr="00F05E13" w:rsidRDefault="00FD1592" w:rsidP="00FD1592">
      <w:pPr>
        <w:rPr>
          <w:rFonts w:ascii="Times New Roman" w:hAnsi="Times New Roman" w:cs="Times New Roman"/>
          <w:b/>
          <w:bCs/>
          <w:sz w:val="24"/>
          <w:szCs w:val="24"/>
          <w:u w:val="single"/>
        </w:rPr>
      </w:pPr>
      <w:r w:rsidRPr="00F05E13">
        <w:rPr>
          <w:rFonts w:ascii="Times New Roman" w:hAnsi="Times New Roman" w:cs="Times New Roman"/>
          <w:b/>
          <w:bCs/>
          <w:sz w:val="24"/>
          <w:szCs w:val="24"/>
          <w:u w:val="single"/>
        </w:rPr>
        <w:t>НАБОР ХИМИЧЕСКИХ ПРЕПАРАТОВ:</w:t>
      </w:r>
    </w:p>
    <w:p w14:paraId="3C7B9574" w14:textId="3112CB25"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i/>
          <w:iCs/>
          <w:sz w:val="24"/>
          <w:szCs w:val="24"/>
          <w:u w:val="single"/>
        </w:rPr>
        <w:t>Набор №3 ОС "Гидроксиды"</w:t>
      </w:r>
      <w:r w:rsidRPr="00F729B6">
        <w:rPr>
          <w:rFonts w:ascii="Times New Roman" w:hAnsi="Times New Roman" w:cs="Times New Roman"/>
          <w:i/>
          <w:iCs/>
          <w:sz w:val="24"/>
          <w:szCs w:val="24"/>
        </w:rPr>
        <w:t>,</w:t>
      </w:r>
      <w:r>
        <w:rPr>
          <w:rFonts w:ascii="Times New Roman" w:hAnsi="Times New Roman" w:cs="Times New Roman"/>
          <w:sz w:val="24"/>
          <w:szCs w:val="24"/>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научно-исследовательских, различных лабораторных работ. В набор входят: аммиак водный 25% - 0,5 кг; калия гидроксид (гидроокись) - 0,2 кг; кальция гидроксид (гидроокись) - 0,05 кг; натрия гидроксид (гидроокись) - 0,05 кг. </w:t>
      </w:r>
    </w:p>
    <w:p w14:paraId="6C21478C" w14:textId="3111BDB3"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№5 ОС "Металлы"</w:t>
      </w:r>
      <w:r>
        <w:rPr>
          <w:rFonts w:ascii="Times New Roman" w:hAnsi="Times New Roman" w:cs="Times New Roman"/>
          <w:sz w:val="24"/>
          <w:szCs w:val="24"/>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научно-исследовательских, различных лабораторных работ. В набор входят: </w:t>
      </w:r>
      <w:proofErr w:type="spellStart"/>
      <w:r w:rsidRPr="00F729B6">
        <w:rPr>
          <w:rFonts w:ascii="Times New Roman" w:hAnsi="Times New Roman" w:cs="Times New Roman"/>
          <w:sz w:val="24"/>
          <w:szCs w:val="24"/>
        </w:rPr>
        <w:t>Аллюминий</w:t>
      </w:r>
      <w:proofErr w:type="spellEnd"/>
      <w:r w:rsidRPr="00F729B6">
        <w:rPr>
          <w:rFonts w:ascii="Times New Roman" w:hAnsi="Times New Roman" w:cs="Times New Roman"/>
          <w:sz w:val="24"/>
          <w:szCs w:val="24"/>
        </w:rPr>
        <w:t xml:space="preserve"> (гранулы) 0,1; </w:t>
      </w:r>
      <w:proofErr w:type="spellStart"/>
      <w:r w:rsidRPr="00F729B6">
        <w:rPr>
          <w:rFonts w:ascii="Times New Roman" w:hAnsi="Times New Roman" w:cs="Times New Roman"/>
          <w:sz w:val="24"/>
          <w:szCs w:val="24"/>
        </w:rPr>
        <w:t>Аллюминий</w:t>
      </w:r>
      <w:proofErr w:type="spellEnd"/>
      <w:r w:rsidRPr="00F729B6">
        <w:rPr>
          <w:rFonts w:ascii="Times New Roman" w:hAnsi="Times New Roman" w:cs="Times New Roman"/>
          <w:sz w:val="24"/>
          <w:szCs w:val="24"/>
        </w:rPr>
        <w:t xml:space="preserve"> (порошок, пудра) 0,05 кг; Железо восстановленное (порошок) 0,05 кг; </w:t>
      </w:r>
      <w:proofErr w:type="spellStart"/>
      <w:r w:rsidRPr="00F729B6">
        <w:rPr>
          <w:rFonts w:ascii="Times New Roman" w:hAnsi="Times New Roman" w:cs="Times New Roman"/>
          <w:sz w:val="24"/>
          <w:szCs w:val="24"/>
        </w:rPr>
        <w:t>Магиний</w:t>
      </w:r>
      <w:proofErr w:type="spellEnd"/>
      <w:r w:rsidRPr="00F729B6">
        <w:rPr>
          <w:rFonts w:ascii="Times New Roman" w:hAnsi="Times New Roman" w:cs="Times New Roman"/>
          <w:sz w:val="24"/>
          <w:szCs w:val="24"/>
        </w:rPr>
        <w:t xml:space="preserve"> (порошок) 0,05 кг; Магний (лента, стружка) 0,05 кг; Цинк (гранулы) 0,5 кг; Цинк (порошок) 0,05 кг; Олово (гранулы) 0,05 кг; Медь (опилки, порошок) 0,1 кг.</w:t>
      </w:r>
    </w:p>
    <w:p w14:paraId="53C2BFD7" w14:textId="2AF6C38A"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№12 ОС "Фосфаты, силикаты"</w:t>
      </w:r>
      <w:r>
        <w:rPr>
          <w:rFonts w:ascii="Times New Roman" w:hAnsi="Times New Roman" w:cs="Times New Roman"/>
          <w:sz w:val="24"/>
          <w:szCs w:val="24"/>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научно-исследовательских, различных лабораторных работ. В набор входят: натрий кремнекислый мета 9-водный (метасиликат) - 0,05 кг; натрий фосфорнокислый </w:t>
      </w:r>
      <w:proofErr w:type="spellStart"/>
      <w:r w:rsidRPr="00F729B6">
        <w:rPr>
          <w:rFonts w:ascii="Times New Roman" w:hAnsi="Times New Roman" w:cs="Times New Roman"/>
          <w:sz w:val="24"/>
          <w:szCs w:val="24"/>
        </w:rPr>
        <w:t>трехзамещенный</w:t>
      </w:r>
      <w:proofErr w:type="spellEnd"/>
      <w:r w:rsidRPr="00F729B6">
        <w:rPr>
          <w:rFonts w:ascii="Times New Roman" w:hAnsi="Times New Roman" w:cs="Times New Roman"/>
          <w:sz w:val="24"/>
          <w:szCs w:val="24"/>
        </w:rPr>
        <w:t xml:space="preserve"> (</w:t>
      </w:r>
      <w:proofErr w:type="spellStart"/>
      <w:r w:rsidRPr="00F729B6">
        <w:rPr>
          <w:rFonts w:ascii="Times New Roman" w:hAnsi="Times New Roman" w:cs="Times New Roman"/>
          <w:sz w:val="24"/>
          <w:szCs w:val="24"/>
        </w:rPr>
        <w:t>ортофосфат</w:t>
      </w:r>
      <w:proofErr w:type="spellEnd"/>
      <w:r w:rsidRPr="00F729B6">
        <w:rPr>
          <w:rFonts w:ascii="Times New Roman" w:hAnsi="Times New Roman" w:cs="Times New Roman"/>
          <w:sz w:val="24"/>
          <w:szCs w:val="24"/>
        </w:rPr>
        <w:t>) 12-водный - 0,1 кг; натрий фосфорнокислый двузамещенный (</w:t>
      </w:r>
      <w:proofErr w:type="spellStart"/>
      <w:r w:rsidRPr="00F729B6">
        <w:rPr>
          <w:rFonts w:ascii="Times New Roman" w:hAnsi="Times New Roman" w:cs="Times New Roman"/>
          <w:sz w:val="24"/>
          <w:szCs w:val="24"/>
        </w:rPr>
        <w:t>гидроортофосфат</w:t>
      </w:r>
      <w:proofErr w:type="spellEnd"/>
      <w:r w:rsidRPr="00F729B6">
        <w:rPr>
          <w:rFonts w:ascii="Times New Roman" w:hAnsi="Times New Roman" w:cs="Times New Roman"/>
          <w:sz w:val="24"/>
          <w:szCs w:val="24"/>
        </w:rPr>
        <w:t>) 12-водный - 0,05 кг; натрий фосфорнокислый однозамещенный (</w:t>
      </w:r>
      <w:proofErr w:type="spellStart"/>
      <w:r w:rsidRPr="00F729B6">
        <w:rPr>
          <w:rFonts w:ascii="Times New Roman" w:hAnsi="Times New Roman" w:cs="Times New Roman"/>
          <w:sz w:val="24"/>
          <w:szCs w:val="24"/>
        </w:rPr>
        <w:t>дигидроортофосфат</w:t>
      </w:r>
      <w:proofErr w:type="spellEnd"/>
      <w:r w:rsidRPr="00F729B6">
        <w:rPr>
          <w:rFonts w:ascii="Times New Roman" w:hAnsi="Times New Roman" w:cs="Times New Roman"/>
          <w:sz w:val="24"/>
          <w:szCs w:val="24"/>
        </w:rPr>
        <w:t xml:space="preserve">) - 0,05 кг. </w:t>
      </w:r>
    </w:p>
    <w:p w14:paraId="71469037" w14:textId="767A4974"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lastRenderedPageBreak/>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№13 ОС "Ацетаты, роданиды, цианиды"</w:t>
      </w:r>
      <w:r>
        <w:rPr>
          <w:rFonts w:ascii="Times New Roman" w:hAnsi="Times New Roman" w:cs="Times New Roman"/>
          <w:b/>
          <w:i/>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научно-исследовательских, различных лабораторных работ. В набор входят: калий </w:t>
      </w:r>
      <w:proofErr w:type="spellStart"/>
      <w:r w:rsidRPr="00F729B6">
        <w:rPr>
          <w:rFonts w:ascii="Times New Roman" w:hAnsi="Times New Roman" w:cs="Times New Roman"/>
          <w:sz w:val="24"/>
          <w:szCs w:val="24"/>
        </w:rPr>
        <w:t>железистосинеродистый</w:t>
      </w:r>
      <w:proofErr w:type="spellEnd"/>
      <w:r w:rsidRPr="00F729B6">
        <w:rPr>
          <w:rFonts w:ascii="Times New Roman" w:hAnsi="Times New Roman" w:cs="Times New Roman"/>
          <w:sz w:val="24"/>
          <w:szCs w:val="24"/>
        </w:rPr>
        <w:t xml:space="preserve"> (</w:t>
      </w:r>
      <w:proofErr w:type="spellStart"/>
      <w:r w:rsidRPr="00F729B6">
        <w:rPr>
          <w:rFonts w:ascii="Times New Roman" w:hAnsi="Times New Roman" w:cs="Times New Roman"/>
          <w:sz w:val="24"/>
          <w:szCs w:val="24"/>
        </w:rPr>
        <w:t>гексацианоферрат</w:t>
      </w:r>
      <w:proofErr w:type="spellEnd"/>
      <w:r w:rsidRPr="00F729B6">
        <w:rPr>
          <w:rFonts w:ascii="Times New Roman" w:hAnsi="Times New Roman" w:cs="Times New Roman"/>
          <w:sz w:val="24"/>
          <w:szCs w:val="24"/>
        </w:rPr>
        <w:t xml:space="preserve"> (II)) - 0,05 кг; калий железосинеродистый (</w:t>
      </w:r>
      <w:proofErr w:type="spellStart"/>
      <w:r w:rsidRPr="00F729B6">
        <w:rPr>
          <w:rFonts w:ascii="Times New Roman" w:hAnsi="Times New Roman" w:cs="Times New Roman"/>
          <w:sz w:val="24"/>
          <w:szCs w:val="24"/>
        </w:rPr>
        <w:t>гексацианоферрат</w:t>
      </w:r>
      <w:proofErr w:type="spellEnd"/>
      <w:r w:rsidRPr="00F729B6">
        <w:rPr>
          <w:rFonts w:ascii="Times New Roman" w:hAnsi="Times New Roman" w:cs="Times New Roman"/>
          <w:sz w:val="24"/>
          <w:szCs w:val="24"/>
        </w:rPr>
        <w:t xml:space="preserve"> (III)) - 0,05 кг; калия роданид - 0,05 кг; натрия ацетат 3- водный (уксуснокислый) - 0,05 кг; калий уксуснокислый (ацетат) - 0,05 кг. </w:t>
      </w:r>
    </w:p>
    <w:p w14:paraId="3B178A83" w14:textId="38A87265"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№20 ОС "Кислородосодержащие органические вещества"</w:t>
      </w:r>
      <w:r>
        <w:rPr>
          <w:rFonts w:ascii="Times New Roman" w:hAnsi="Times New Roman" w:cs="Times New Roman"/>
          <w:b/>
          <w:i/>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научно-исследовательских, различных лабораторных работ. В набор входят: глицерин - 0,2 кг; изобутиловый спирт - 0,1 кг; н-бутиловый спирт - 0,1 кг. </w:t>
      </w:r>
    </w:p>
    <w:p w14:paraId="1129993C" w14:textId="1BEE4733"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№24 ОС "Материалы"</w:t>
      </w:r>
      <w:r>
        <w:rPr>
          <w:rFonts w:ascii="Times New Roman" w:hAnsi="Times New Roman" w:cs="Times New Roman"/>
          <w:b/>
          <w:i/>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Предназначен для химического анализа научно-исследовательских, различных лабораторных работ. В набор входят: вазелин - 0,05 кг; кальция карбонат (углекислый) - 0,5 кг; парафин - 0,2 кг; уголь активированный - 0,1 кг.</w:t>
      </w:r>
    </w:p>
    <w:p w14:paraId="03E85DE1" w14:textId="0A06F403"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 2 ОС Кислоты "</w:t>
      </w:r>
      <w:r>
        <w:rPr>
          <w:rFonts w:ascii="Times New Roman" w:hAnsi="Times New Roman" w:cs="Times New Roman"/>
          <w:b/>
          <w:i/>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научно-исследовательских, различных лабораторных работ. В набор входят: кислота азотная - 0,2 кг; кислота ортофосфорная - 0,2 кг. </w:t>
      </w:r>
    </w:p>
    <w:p w14:paraId="0466345E" w14:textId="2F6DC6F0"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5 С "Органические вещества"</w:t>
      </w:r>
      <w:r>
        <w:rPr>
          <w:rFonts w:ascii="Times New Roman" w:hAnsi="Times New Roman" w:cs="Times New Roman"/>
          <w:b/>
          <w:i/>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научно-исследовательских, различных лабораторных работ. В набор входят: кислота аминоуксусная - 0,05 кг; кислота олеиновая - 0,05 кг; кислота стеариновая - 0,05 кг; метилен хлористый (хлорид) - 0,05 кг; сахароза - 0,05 кг. </w:t>
      </w:r>
    </w:p>
    <w:p w14:paraId="5FF3B364" w14:textId="459880AC"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№6 С "Органические вещества"</w:t>
      </w:r>
      <w:r>
        <w:rPr>
          <w:rFonts w:ascii="Times New Roman" w:hAnsi="Times New Roman" w:cs="Times New Roman"/>
          <w:sz w:val="24"/>
          <w:szCs w:val="24"/>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научно-исследовательских, различных лабораторных работ. В набор входят: глюкоза - 0,05 кг; кислота муравьиная - 0,05 кг. </w:t>
      </w:r>
    </w:p>
    <w:p w14:paraId="2335FAD7" w14:textId="65E8CC2F"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№7 С "Минеральные удобрения"</w:t>
      </w:r>
      <w:r>
        <w:rPr>
          <w:rFonts w:ascii="Times New Roman" w:hAnsi="Times New Roman" w:cs="Times New Roman"/>
          <w:sz w:val="24"/>
          <w:szCs w:val="24"/>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научно-исследовательских, различных лабораторных работ. В набор входят: аммоний </w:t>
      </w:r>
      <w:r w:rsidRPr="00F729B6">
        <w:rPr>
          <w:rFonts w:ascii="Times New Roman" w:hAnsi="Times New Roman" w:cs="Times New Roman"/>
          <w:sz w:val="24"/>
          <w:szCs w:val="24"/>
        </w:rPr>
        <w:lastRenderedPageBreak/>
        <w:t xml:space="preserve">сернокислый (сульфат) - 0,2 кг; аммофос - 0,25 кг; карбамид (мочевина) - 0,2 кг; суперфосфат двойной гранулированный - 0,25 кг; </w:t>
      </w:r>
    </w:p>
    <w:p w14:paraId="68E4D914" w14:textId="49BA9DB2"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№8 С "Иониты"</w:t>
      </w:r>
      <w:r>
        <w:rPr>
          <w:rFonts w:ascii="Times New Roman" w:hAnsi="Times New Roman" w:cs="Times New Roman"/>
          <w:b/>
          <w:bCs/>
          <w:i/>
          <w:iCs/>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 исследовательских, различных лабораторных работ. В набор входят: анионит - 0,05 кг; катионит - 0,05 кг. </w:t>
      </w:r>
    </w:p>
    <w:p w14:paraId="2E68BF57" w14:textId="4B149CF3"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№9 ВС "Образцы неорганических веществ"</w:t>
      </w:r>
      <w:r>
        <w:rPr>
          <w:rFonts w:ascii="Times New Roman" w:hAnsi="Times New Roman" w:cs="Times New Roman"/>
          <w:b/>
          <w:i/>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 исследовательских, различных лабораторных работ. В набор входят (кг): Алюминий азотнокислый "ч" - 0,05.; Бария окись "ч" - 0,05.; Алюмокалиевые квасцы "ч" - 0,05.; Калий фосфорнокислый </w:t>
      </w:r>
      <w:proofErr w:type="spellStart"/>
      <w:r w:rsidRPr="00F729B6">
        <w:rPr>
          <w:rFonts w:ascii="Times New Roman" w:hAnsi="Times New Roman" w:cs="Times New Roman"/>
          <w:sz w:val="24"/>
          <w:szCs w:val="24"/>
        </w:rPr>
        <w:t>двухзамещенный</w:t>
      </w:r>
      <w:proofErr w:type="spellEnd"/>
      <w:r w:rsidRPr="00F729B6">
        <w:rPr>
          <w:rFonts w:ascii="Times New Roman" w:hAnsi="Times New Roman" w:cs="Times New Roman"/>
          <w:sz w:val="24"/>
          <w:szCs w:val="24"/>
        </w:rPr>
        <w:t xml:space="preserve"> "ч" - 0,05.; Кобальт (II) сернокислый 7-водный "ч" - 0,05.; Кислота борная "ч" - 0,05.; Литий фторид - 0,05.; Марганец (II) сернокислый 5-водный "ч" - 0,05.; Марганец (II) хлористый "ч" - 0,05.; Натрий кремнекислый мета 9-водный "ч" - 0,05.; Никель сернокислый "ч" - 0,05.; Свинец (II) окись "ч" - 0,05. </w:t>
      </w:r>
    </w:p>
    <w:p w14:paraId="038135BD" w14:textId="7A5EE016"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№11 С "Соли для демонстрации опытов"</w:t>
      </w:r>
      <w:r>
        <w:rPr>
          <w:rFonts w:ascii="Times New Roman" w:hAnsi="Times New Roman" w:cs="Times New Roman"/>
          <w:b/>
          <w:i/>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научно-исследовательских, различных лабораторных работ. В набор входят: аммиак водный - 0,05 кг; аммоний углекислый (карбонат) - 0,05 кг; калий углекислый (карбонат) - 0,05 кг; калий углекислый кислый (гидрокарбонат) - 0,05 кг; калий фосфорнокислый двузамещенный - 0,05 кг; кальций фосфорнокислый двузамещенный - 0,05 кг; кальций фосфорнокислый однозамещенный - 0,05 кг; натрий углекислый (карбонат) - 0,05 кг; натрий фосфорнокислый 12-водный - 0,05 кг. </w:t>
      </w:r>
    </w:p>
    <w:p w14:paraId="0EF751EE" w14:textId="36399100"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 09 ОС "Галогениды”</w:t>
      </w:r>
      <w:r>
        <w:rPr>
          <w:rFonts w:ascii="Times New Roman" w:hAnsi="Times New Roman" w:cs="Times New Roman"/>
          <w:b/>
          <w:i/>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 исследовательских, различных лабораторных работ. В набор входят (кг): Алюминий хлористый 6-водный "ч" - 0,05.; Аммоний хлористый "ч" </w:t>
      </w:r>
      <w:proofErr w:type="spellStart"/>
      <w:r w:rsidRPr="00F729B6">
        <w:rPr>
          <w:rFonts w:ascii="Times New Roman" w:hAnsi="Times New Roman" w:cs="Times New Roman"/>
          <w:sz w:val="24"/>
          <w:szCs w:val="24"/>
        </w:rPr>
        <w:t>высш</w:t>
      </w:r>
      <w:proofErr w:type="spellEnd"/>
      <w:r w:rsidRPr="00F729B6">
        <w:rPr>
          <w:rFonts w:ascii="Times New Roman" w:hAnsi="Times New Roman" w:cs="Times New Roman"/>
          <w:sz w:val="24"/>
          <w:szCs w:val="24"/>
        </w:rPr>
        <w:t xml:space="preserve">. сорта техн. - 0,05.; Барий хлористый высшего сорта техн. - 0,05.; Железо хлорное техн. - 0,05.; Калий хлористый техн. - 0,05.; Кальций хлористый техн. - 0,05.; Магний хлористый техн. - 0,05.; Медь хлорная "ч" - 0,05.; Натрий хлористый очищенный техн. - 0,05.; Цинк хлористый марки А техн. - 0,05.; Хром треххлористый 6-водный "ч" - 0,05. </w:t>
      </w:r>
    </w:p>
    <w:p w14:paraId="410EC8C4" w14:textId="162E9BBC"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 14 ВС "Сульфаты, сульфиты"</w:t>
      </w:r>
      <w:r>
        <w:rPr>
          <w:rFonts w:ascii="Times New Roman" w:hAnsi="Times New Roman" w:cs="Times New Roman"/>
          <w:b/>
          <w:i/>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 исследовательских, различных лабораторных работ. В набор входят (кг): Аммоний сернокислый "ч" и техн. - 0,05.; Магний сернокислый 7-водный "ч" - 0,05.; Алюминий сернокислый "ч" - 0,05.; Железный купорос техн. - 0,05.; Железо (II) сернокислое 7-водное "ч" - 0,05.; Калий сернокислый техн. - 0,05.; Калий сернокислый кислый "ч" - 0,05.; </w:t>
      </w:r>
      <w:r w:rsidRPr="00F729B6">
        <w:rPr>
          <w:rFonts w:ascii="Times New Roman" w:hAnsi="Times New Roman" w:cs="Times New Roman"/>
          <w:sz w:val="24"/>
          <w:szCs w:val="24"/>
        </w:rPr>
        <w:lastRenderedPageBreak/>
        <w:t>Кальций сернокислый 2-водный "ч" - 0,05.; Медный купорос техн. - 0,05</w:t>
      </w:r>
      <w:proofErr w:type="gramStart"/>
      <w:r w:rsidRPr="00F729B6">
        <w:rPr>
          <w:rFonts w:ascii="Times New Roman" w:hAnsi="Times New Roman" w:cs="Times New Roman"/>
          <w:sz w:val="24"/>
          <w:szCs w:val="24"/>
        </w:rPr>
        <w:t>. ;</w:t>
      </w:r>
      <w:proofErr w:type="gramEnd"/>
      <w:r w:rsidRPr="00F729B6">
        <w:rPr>
          <w:rFonts w:ascii="Times New Roman" w:hAnsi="Times New Roman" w:cs="Times New Roman"/>
          <w:sz w:val="24"/>
          <w:szCs w:val="24"/>
        </w:rPr>
        <w:t xml:space="preserve"> Сульфит натрия безводный техн. - 0,05.; Натрий сернокислый </w:t>
      </w:r>
      <w:proofErr w:type="spellStart"/>
      <w:r w:rsidRPr="00F729B6">
        <w:rPr>
          <w:rFonts w:ascii="Times New Roman" w:hAnsi="Times New Roman" w:cs="Times New Roman"/>
          <w:sz w:val="24"/>
          <w:szCs w:val="24"/>
        </w:rPr>
        <w:t>безв</w:t>
      </w:r>
      <w:proofErr w:type="spellEnd"/>
      <w:r w:rsidRPr="00F729B6">
        <w:rPr>
          <w:rFonts w:ascii="Times New Roman" w:hAnsi="Times New Roman" w:cs="Times New Roman"/>
          <w:sz w:val="24"/>
          <w:szCs w:val="24"/>
        </w:rPr>
        <w:t xml:space="preserve">. </w:t>
      </w:r>
      <w:proofErr w:type="spellStart"/>
      <w:r w:rsidRPr="00F729B6">
        <w:rPr>
          <w:rFonts w:ascii="Times New Roman" w:hAnsi="Times New Roman" w:cs="Times New Roman"/>
          <w:sz w:val="24"/>
          <w:szCs w:val="24"/>
        </w:rPr>
        <w:t>ч.д.а</w:t>
      </w:r>
      <w:proofErr w:type="spellEnd"/>
      <w:r w:rsidRPr="00F729B6">
        <w:rPr>
          <w:rFonts w:ascii="Times New Roman" w:hAnsi="Times New Roman" w:cs="Times New Roman"/>
          <w:sz w:val="24"/>
          <w:szCs w:val="24"/>
        </w:rPr>
        <w:t xml:space="preserve">. - 0,05.; Цинковый купорос техн. - 0,05. </w:t>
      </w:r>
    </w:p>
    <w:p w14:paraId="6F38CE9B" w14:textId="7DAE86BA"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 15 ВС "Галогены"</w:t>
      </w:r>
      <w:r>
        <w:rPr>
          <w:rFonts w:ascii="Times New Roman" w:hAnsi="Times New Roman" w:cs="Times New Roman"/>
          <w:b/>
          <w:bCs/>
          <w:i/>
          <w:iCs/>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 исследовательских, различных лабораторных работ. В набор входят (кг): Бром "ч" - 0,027; Йод "ч" - 0,02. </w:t>
      </w:r>
    </w:p>
    <w:p w14:paraId="715B147B" w14:textId="2B92CD09"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 4 ОС Оксиды металлов</w:t>
      </w:r>
      <w:r>
        <w:rPr>
          <w:rFonts w:ascii="Times New Roman" w:hAnsi="Times New Roman" w:cs="Times New Roman"/>
          <w:b/>
          <w:bCs/>
          <w:i/>
          <w:iCs/>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 исследовательских, различных лабораторных работ. В набор входят (кг): Алюминий гранулированный "ч" - 0,05; Железо (III) окись "ч" - 0,05; Железо металлическое восстановленное "ч" - 0,2; Меди (II) окись "ч" - 0,1; Цинк гранулированный "ч" - 0,1. </w:t>
      </w:r>
    </w:p>
    <w:p w14:paraId="4E2D9C68" w14:textId="0BDE12BA"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- 1 набор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 17 С "Нитраты" малый</w:t>
      </w:r>
      <w:r>
        <w:rPr>
          <w:rFonts w:ascii="Times New Roman" w:hAnsi="Times New Roman" w:cs="Times New Roman"/>
          <w:b/>
          <w:bCs/>
          <w:i/>
          <w:iCs/>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 исследовательских, различных лабораторных работ. В набор входят (кг): Алюминий азотнокислый 9-водный "ч" - 0,05; Аммоний азотнокислый "ч" - 0,05; Барий азотнокислый "ч" - 0,05; Калий азотнокислый "ч" - 0,05; Натрий азотнокислый "ч" - 0,05. </w:t>
      </w:r>
    </w:p>
    <w:p w14:paraId="46D62702" w14:textId="388385CF"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 15 ОС Соединения хрома</w:t>
      </w:r>
      <w:r>
        <w:rPr>
          <w:rFonts w:ascii="Times New Roman" w:hAnsi="Times New Roman" w:cs="Times New Roman"/>
          <w:b/>
          <w:bCs/>
          <w:i/>
          <w:iCs/>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научно-исследовательских, различных лабораторных работ. В набор входят: аммоний </w:t>
      </w:r>
      <w:proofErr w:type="spellStart"/>
      <w:r w:rsidRPr="00F729B6">
        <w:rPr>
          <w:rFonts w:ascii="Times New Roman" w:hAnsi="Times New Roman" w:cs="Times New Roman"/>
          <w:sz w:val="24"/>
          <w:szCs w:val="24"/>
        </w:rPr>
        <w:t>двухромовокислый</w:t>
      </w:r>
      <w:proofErr w:type="spellEnd"/>
      <w:r w:rsidRPr="00F729B6">
        <w:rPr>
          <w:rFonts w:ascii="Times New Roman" w:hAnsi="Times New Roman" w:cs="Times New Roman"/>
          <w:sz w:val="24"/>
          <w:szCs w:val="24"/>
        </w:rPr>
        <w:t xml:space="preserve"> (дихромат) - 0,2 кг; калий </w:t>
      </w:r>
      <w:proofErr w:type="spellStart"/>
      <w:r w:rsidRPr="00F729B6">
        <w:rPr>
          <w:rFonts w:ascii="Times New Roman" w:hAnsi="Times New Roman" w:cs="Times New Roman"/>
          <w:sz w:val="24"/>
          <w:szCs w:val="24"/>
        </w:rPr>
        <w:t>двухромовокислый</w:t>
      </w:r>
      <w:proofErr w:type="spellEnd"/>
      <w:r w:rsidRPr="00F729B6">
        <w:rPr>
          <w:rFonts w:ascii="Times New Roman" w:hAnsi="Times New Roman" w:cs="Times New Roman"/>
          <w:sz w:val="24"/>
          <w:szCs w:val="24"/>
        </w:rPr>
        <w:t xml:space="preserve"> (дихромат) - 0,05 кг; калий хромовокислый (хромат) - 0,05 кг. </w:t>
      </w:r>
    </w:p>
    <w:p w14:paraId="20A360C7" w14:textId="73ACF700"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№14 ОС "Соединение марганца»</w:t>
      </w:r>
      <w:r>
        <w:rPr>
          <w:rFonts w:ascii="Times New Roman" w:hAnsi="Times New Roman" w:cs="Times New Roman"/>
          <w:b/>
          <w:bCs/>
          <w:i/>
          <w:iCs/>
          <w:sz w:val="24"/>
          <w:szCs w:val="24"/>
          <w:u w:val="single"/>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 исследовательских, различных лабораторных работ. В набор входят: марганца (IV) оксид (окись) - 0,05 кг; марганца (II) сульфат (сернокислый) - 0,05 кг; марганец хлористый (хлорид) - 0,05 кг. </w:t>
      </w:r>
    </w:p>
    <w:p w14:paraId="36C47F18" w14:textId="1C5D6141"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 21 ВС "Неорганические вещества"</w:t>
      </w:r>
      <w:r>
        <w:rPr>
          <w:rFonts w:ascii="Times New Roman" w:hAnsi="Times New Roman" w:cs="Times New Roman"/>
          <w:sz w:val="24"/>
          <w:szCs w:val="24"/>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 исследовательских, различных лабораторных работ. В набор входят: Кальция окись "ч" - 0,2; Медь (II) сернокислая безводная "ч" - 0,2; Медь (II) углекислая основная "ч" - 0,2; Натрий углекислый "ч" - 0,2; Натрий углекислый кислый "ч" - 0,2. </w:t>
      </w:r>
    </w:p>
    <w:p w14:paraId="2B4C9C87" w14:textId="0121A823" w:rsidR="00F729B6" w:rsidRPr="00F729B6" w:rsidRDefault="00F729B6" w:rsidP="00F729B6">
      <w:pPr>
        <w:rPr>
          <w:rFonts w:ascii="Times New Roman" w:hAnsi="Times New Roman" w:cs="Times New Roman"/>
          <w:sz w:val="24"/>
          <w:szCs w:val="24"/>
        </w:rPr>
      </w:pPr>
      <w:r w:rsidRPr="00F729B6">
        <w:rPr>
          <w:rFonts w:ascii="Times New Roman" w:hAnsi="Times New Roman" w:cs="Times New Roman"/>
          <w:b/>
          <w:bCs/>
          <w:i/>
          <w:iCs/>
          <w:sz w:val="24"/>
          <w:szCs w:val="24"/>
        </w:rPr>
        <w:t>Набор химических препаратов</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rPr>
        <w:t>- 1 набор</w:t>
      </w:r>
      <w:r w:rsidRPr="00F729B6">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(Модель:</w:t>
      </w:r>
      <w:r>
        <w:rPr>
          <w:rFonts w:ascii="Times New Roman" w:hAnsi="Times New Roman" w:cs="Times New Roman"/>
          <w:sz w:val="24"/>
          <w:szCs w:val="24"/>
        </w:rPr>
        <w:t xml:space="preserve"> </w:t>
      </w:r>
      <w:r w:rsidRPr="00F729B6">
        <w:rPr>
          <w:rFonts w:ascii="Times New Roman" w:hAnsi="Times New Roman" w:cs="Times New Roman"/>
          <w:b/>
          <w:bCs/>
          <w:i/>
          <w:iCs/>
          <w:sz w:val="24"/>
          <w:szCs w:val="24"/>
          <w:u w:val="single"/>
        </w:rPr>
        <w:t>Набор № 22 ВС "Индикаторы"</w:t>
      </w:r>
      <w:r>
        <w:rPr>
          <w:rFonts w:ascii="Times New Roman" w:hAnsi="Times New Roman" w:cs="Times New Roman"/>
          <w:sz w:val="24"/>
          <w:szCs w:val="24"/>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w:t>
      </w:r>
      <w:r w:rsidRPr="00F729B6">
        <w:rPr>
          <w:rFonts w:ascii="Times New Roman" w:hAnsi="Times New Roman" w:cs="Times New Roman"/>
          <w:b/>
          <w:i/>
          <w:sz w:val="24"/>
          <w:szCs w:val="24"/>
          <w:u w:val="single"/>
        </w:rPr>
        <w:lastRenderedPageBreak/>
        <w:t xml:space="preserve">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xml:space="preserve">. Предназначен для химического анализа научно- исследовательских, различных лабораторных работ. В набор входят: </w:t>
      </w:r>
      <w:proofErr w:type="spellStart"/>
      <w:r w:rsidRPr="00F729B6">
        <w:rPr>
          <w:rFonts w:ascii="Times New Roman" w:hAnsi="Times New Roman" w:cs="Times New Roman"/>
          <w:sz w:val="24"/>
          <w:szCs w:val="24"/>
        </w:rPr>
        <w:t>Лакмоид</w:t>
      </w:r>
      <w:proofErr w:type="spellEnd"/>
      <w:r w:rsidRPr="00F729B6">
        <w:rPr>
          <w:rFonts w:ascii="Times New Roman" w:hAnsi="Times New Roman" w:cs="Times New Roman"/>
          <w:sz w:val="24"/>
          <w:szCs w:val="24"/>
        </w:rPr>
        <w:t xml:space="preserve"> индикатор </w:t>
      </w:r>
      <w:proofErr w:type="spellStart"/>
      <w:r w:rsidRPr="00F729B6">
        <w:rPr>
          <w:rFonts w:ascii="Times New Roman" w:hAnsi="Times New Roman" w:cs="Times New Roman"/>
          <w:sz w:val="24"/>
          <w:szCs w:val="24"/>
        </w:rPr>
        <w:t>ч.д.а</w:t>
      </w:r>
      <w:proofErr w:type="spellEnd"/>
      <w:r w:rsidRPr="00F729B6">
        <w:rPr>
          <w:rFonts w:ascii="Times New Roman" w:hAnsi="Times New Roman" w:cs="Times New Roman"/>
          <w:sz w:val="24"/>
          <w:szCs w:val="24"/>
        </w:rPr>
        <w:t xml:space="preserve">. - 0,01; Метиловый оранжевый индикатор </w:t>
      </w:r>
      <w:proofErr w:type="spellStart"/>
      <w:r w:rsidRPr="00F729B6">
        <w:rPr>
          <w:rFonts w:ascii="Times New Roman" w:hAnsi="Times New Roman" w:cs="Times New Roman"/>
          <w:sz w:val="24"/>
          <w:szCs w:val="24"/>
        </w:rPr>
        <w:t>ч.д.а</w:t>
      </w:r>
      <w:proofErr w:type="spellEnd"/>
      <w:r w:rsidRPr="00F729B6">
        <w:rPr>
          <w:rFonts w:ascii="Times New Roman" w:hAnsi="Times New Roman" w:cs="Times New Roman"/>
          <w:sz w:val="24"/>
          <w:szCs w:val="24"/>
        </w:rPr>
        <w:t xml:space="preserve">. - 0,01; Фенолфталеин индикатор </w:t>
      </w:r>
      <w:proofErr w:type="spellStart"/>
      <w:r w:rsidRPr="00F729B6">
        <w:rPr>
          <w:rFonts w:ascii="Times New Roman" w:hAnsi="Times New Roman" w:cs="Times New Roman"/>
          <w:sz w:val="24"/>
          <w:szCs w:val="24"/>
        </w:rPr>
        <w:t>ч.д.а</w:t>
      </w:r>
      <w:proofErr w:type="spellEnd"/>
      <w:r w:rsidRPr="00F729B6">
        <w:rPr>
          <w:rFonts w:ascii="Times New Roman" w:hAnsi="Times New Roman" w:cs="Times New Roman"/>
          <w:sz w:val="24"/>
          <w:szCs w:val="24"/>
        </w:rPr>
        <w:t xml:space="preserve">. - 0,01. </w:t>
      </w:r>
    </w:p>
    <w:p w14:paraId="4A9B4C36" w14:textId="1E0DBD3D" w:rsidR="00225D9D" w:rsidRPr="00F729B6" w:rsidRDefault="00F729B6" w:rsidP="00F729B6">
      <w:pPr>
        <w:rPr>
          <w:rFonts w:ascii="Times New Roman" w:hAnsi="Times New Roman" w:cs="Times New Roman"/>
          <w:sz w:val="28"/>
          <w:szCs w:val="28"/>
        </w:rPr>
      </w:pPr>
      <w:r w:rsidRPr="00F729B6">
        <w:rPr>
          <w:rFonts w:ascii="Times New Roman" w:hAnsi="Times New Roman" w:cs="Times New Roman"/>
          <w:b/>
          <w:bCs/>
          <w:i/>
          <w:iCs/>
          <w:sz w:val="24"/>
          <w:szCs w:val="24"/>
        </w:rPr>
        <w:t>Набор "Стартер огня» - 5 наборов</w:t>
      </w:r>
      <w:r w:rsidRPr="00F729B6">
        <w:rPr>
          <w:rFonts w:ascii="Times New Roman" w:hAnsi="Times New Roman" w:cs="Times New Roman"/>
          <w:sz w:val="24"/>
          <w:szCs w:val="24"/>
        </w:rPr>
        <w:t xml:space="preserve"> </w:t>
      </w:r>
      <w:r w:rsidRPr="00F729B6">
        <w:rPr>
          <w:rFonts w:ascii="Times New Roman" w:hAnsi="Times New Roman" w:cs="Times New Roman"/>
          <w:b/>
          <w:i/>
          <w:sz w:val="24"/>
          <w:szCs w:val="24"/>
          <w:u w:val="single"/>
        </w:rPr>
        <w:t>(производитель ООО «</w:t>
      </w:r>
      <w:proofErr w:type="spellStart"/>
      <w:r w:rsidRPr="00F729B6">
        <w:rPr>
          <w:rFonts w:ascii="Times New Roman" w:hAnsi="Times New Roman" w:cs="Times New Roman"/>
          <w:b/>
          <w:i/>
          <w:sz w:val="24"/>
          <w:szCs w:val="24"/>
          <w:u w:val="single"/>
        </w:rPr>
        <w:t>Edustrong</w:t>
      </w:r>
      <w:proofErr w:type="spellEnd"/>
      <w:r w:rsidRPr="00F729B6">
        <w:rPr>
          <w:rFonts w:ascii="Times New Roman" w:hAnsi="Times New Roman" w:cs="Times New Roman"/>
          <w:b/>
          <w:i/>
          <w:sz w:val="24"/>
          <w:szCs w:val="24"/>
          <w:u w:val="single"/>
        </w:rPr>
        <w:t xml:space="preserve">», местонахождение: 107553, г. Москва, ул. Большая Черкизовская, д. 30А, стр.1, страна изготовитель РФ, год выпуска 2023, срок гарантии 12 </w:t>
      </w:r>
      <w:proofErr w:type="spellStart"/>
      <w:r w:rsidRPr="00F729B6">
        <w:rPr>
          <w:rFonts w:ascii="Times New Roman" w:hAnsi="Times New Roman" w:cs="Times New Roman"/>
          <w:b/>
          <w:i/>
          <w:sz w:val="24"/>
          <w:szCs w:val="24"/>
          <w:u w:val="single"/>
        </w:rPr>
        <w:t>мес</w:t>
      </w:r>
      <w:proofErr w:type="spellEnd"/>
      <w:r w:rsidRPr="00F729B6">
        <w:rPr>
          <w:rFonts w:ascii="Times New Roman" w:hAnsi="Times New Roman" w:cs="Times New Roman"/>
          <w:b/>
          <w:i/>
          <w:sz w:val="24"/>
          <w:szCs w:val="24"/>
          <w:u w:val="single"/>
        </w:rPr>
        <w:t>)</w:t>
      </w:r>
      <w:r w:rsidRPr="00F729B6">
        <w:rPr>
          <w:rFonts w:ascii="Times New Roman" w:hAnsi="Times New Roman" w:cs="Times New Roman"/>
          <w:sz w:val="24"/>
          <w:szCs w:val="24"/>
        </w:rPr>
        <w:t>. Сухое горючее «стартер огня» (спирт сухой брикетированный) предназначено для использования в опытах по химии, связанных с нагреванием. Сухое горючее — топливо, также известно в быту под названием «сухой спирт». Сухое горючее состоит из уротропина, спрессованного с небольшим количеством парафина. Таблетки сухого горючего — простой, легкий, компактный, мощный источник тепла.</w:t>
      </w:r>
    </w:p>
    <w:p w14:paraId="65D4BB0C" w14:textId="22B8E47B" w:rsidR="00FD1592" w:rsidRPr="00F05E13" w:rsidRDefault="00FD1592" w:rsidP="00FD1592">
      <w:pPr>
        <w:rPr>
          <w:rFonts w:ascii="Times New Roman" w:hAnsi="Times New Roman" w:cs="Times New Roman"/>
          <w:b/>
          <w:bCs/>
          <w:sz w:val="24"/>
          <w:szCs w:val="24"/>
          <w:u w:val="single"/>
        </w:rPr>
      </w:pPr>
      <w:r w:rsidRPr="00F05E13">
        <w:rPr>
          <w:rFonts w:ascii="Times New Roman" w:hAnsi="Times New Roman" w:cs="Times New Roman"/>
          <w:b/>
          <w:bCs/>
          <w:sz w:val="24"/>
          <w:szCs w:val="24"/>
          <w:u w:val="single"/>
        </w:rPr>
        <w:t>ПРИБОРЫ И ПРИНАДЛЕЖНОСТИ ДЛЯ ОПЫТОВ:</w:t>
      </w:r>
    </w:p>
    <w:p w14:paraId="7445009E" w14:textId="4E6697B1" w:rsidR="00FD1592" w:rsidRPr="00AE37FB" w:rsidRDefault="00AE37FB" w:rsidP="00AE37FB">
      <w:pPr>
        <w:rPr>
          <w:rFonts w:ascii="Times New Roman" w:hAnsi="Times New Roman" w:cs="Times New Roman"/>
          <w:b/>
          <w:bCs/>
          <w:i/>
          <w:iCs/>
          <w:sz w:val="24"/>
          <w:szCs w:val="24"/>
          <w:u w:val="single"/>
        </w:rPr>
      </w:pPr>
      <w:r w:rsidRPr="00AE37FB">
        <w:rPr>
          <w:rFonts w:ascii="Times New Roman" w:hAnsi="Times New Roman" w:cs="Times New Roman"/>
          <w:b/>
          <w:bCs/>
          <w:i/>
          <w:iCs/>
          <w:sz w:val="24"/>
          <w:szCs w:val="24"/>
          <w:u w:val="single"/>
        </w:rPr>
        <w:t xml:space="preserve">Набор химической посуды для демонстрационных опытов-1 набор </w:t>
      </w:r>
      <w:r w:rsidRPr="00272C9E">
        <w:rPr>
          <w:rFonts w:ascii="Times New Roman" w:hAnsi="Times New Roman" w:cs="Times New Roman"/>
          <w:b/>
          <w:bCs/>
          <w:i/>
          <w:iCs/>
          <w:sz w:val="24"/>
          <w:szCs w:val="24"/>
        </w:rPr>
        <w:t xml:space="preserve">(Артикул: 14772,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F05E13">
        <w:rPr>
          <w:rFonts w:ascii="Times New Roman" w:hAnsi="Times New Roman" w:cs="Times New Roman"/>
          <w:sz w:val="24"/>
          <w:szCs w:val="24"/>
        </w:rPr>
        <w:t>. Состав набор</w:t>
      </w:r>
      <w:r w:rsidR="00272C9E">
        <w:rPr>
          <w:rFonts w:ascii="Times New Roman" w:hAnsi="Times New Roman" w:cs="Times New Roman"/>
          <w:sz w:val="24"/>
          <w:szCs w:val="24"/>
        </w:rPr>
        <w:t xml:space="preserve"> </w:t>
      </w:r>
      <w:r w:rsidR="00FD1592" w:rsidRPr="00F05E13">
        <w:rPr>
          <w:rFonts w:ascii="Times New Roman" w:hAnsi="Times New Roman" w:cs="Times New Roman"/>
          <w:sz w:val="24"/>
          <w:szCs w:val="24"/>
        </w:rPr>
        <w:t xml:space="preserve">из следующих компонентов: </w:t>
      </w:r>
      <w:r w:rsidR="00EF697F" w:rsidRPr="00F05E13">
        <w:rPr>
          <w:rFonts w:ascii="Times New Roman" w:hAnsi="Times New Roman" w:cs="Times New Roman"/>
          <w:sz w:val="24"/>
          <w:szCs w:val="24"/>
        </w:rPr>
        <w:t xml:space="preserve">Воронка 75 мм – 1 </w:t>
      </w:r>
      <w:proofErr w:type="spellStart"/>
      <w:r w:rsidR="00EF697F" w:rsidRPr="00F05E13">
        <w:rPr>
          <w:rFonts w:ascii="Times New Roman" w:hAnsi="Times New Roman" w:cs="Times New Roman"/>
          <w:sz w:val="24"/>
          <w:szCs w:val="24"/>
        </w:rPr>
        <w:t>шт</w:t>
      </w:r>
      <w:proofErr w:type="spellEnd"/>
      <w:r w:rsidR="00EF697F" w:rsidRPr="00F05E13">
        <w:rPr>
          <w:rFonts w:ascii="Times New Roman" w:eastAsia="MS Gothic" w:hAnsi="Times New Roman" w:cs="Times New Roman"/>
          <w:sz w:val="24"/>
          <w:szCs w:val="24"/>
        </w:rPr>
        <w:t>；</w:t>
      </w:r>
      <w:r w:rsidR="00EF697F" w:rsidRPr="00F05E13">
        <w:rPr>
          <w:rFonts w:ascii="Times New Roman" w:hAnsi="Times New Roman" w:cs="Times New Roman"/>
          <w:sz w:val="24"/>
          <w:szCs w:val="24"/>
        </w:rPr>
        <w:t xml:space="preserve">Стакан 100 мл – 1 </w:t>
      </w:r>
      <w:proofErr w:type="spellStart"/>
      <w:r w:rsidR="00EF697F" w:rsidRPr="00F05E13">
        <w:rPr>
          <w:rFonts w:ascii="Times New Roman" w:hAnsi="Times New Roman" w:cs="Times New Roman"/>
          <w:sz w:val="24"/>
          <w:szCs w:val="24"/>
        </w:rPr>
        <w:t>шт</w:t>
      </w:r>
      <w:proofErr w:type="spellEnd"/>
      <w:r w:rsidR="00EF697F" w:rsidRPr="00F05E13">
        <w:rPr>
          <w:rFonts w:ascii="Times New Roman" w:eastAsia="MS Gothic" w:hAnsi="Times New Roman" w:cs="Times New Roman"/>
          <w:sz w:val="24"/>
          <w:szCs w:val="24"/>
        </w:rPr>
        <w:t>；</w:t>
      </w:r>
      <w:r w:rsidR="00EF697F" w:rsidRPr="00F05E13">
        <w:rPr>
          <w:rFonts w:ascii="Times New Roman" w:hAnsi="Times New Roman" w:cs="Times New Roman"/>
          <w:sz w:val="24"/>
          <w:szCs w:val="24"/>
        </w:rPr>
        <w:t xml:space="preserve"> Колба коническая 250 мл – 1 </w:t>
      </w:r>
      <w:proofErr w:type="spellStart"/>
      <w:r w:rsidR="00EF697F" w:rsidRPr="00F05E13">
        <w:rPr>
          <w:rFonts w:ascii="Times New Roman" w:hAnsi="Times New Roman" w:cs="Times New Roman"/>
          <w:sz w:val="24"/>
          <w:szCs w:val="24"/>
        </w:rPr>
        <w:t>шт</w:t>
      </w:r>
      <w:proofErr w:type="spellEnd"/>
      <w:r w:rsidR="00EF697F" w:rsidRPr="00F05E13">
        <w:rPr>
          <w:rFonts w:ascii="Times New Roman" w:eastAsia="MS Gothic" w:hAnsi="Times New Roman" w:cs="Times New Roman"/>
          <w:sz w:val="24"/>
          <w:szCs w:val="24"/>
        </w:rPr>
        <w:t>；</w:t>
      </w:r>
      <w:r w:rsidR="00EF697F" w:rsidRPr="00F05E13">
        <w:rPr>
          <w:rFonts w:ascii="Times New Roman" w:hAnsi="Times New Roman" w:cs="Times New Roman"/>
          <w:sz w:val="24"/>
          <w:szCs w:val="24"/>
        </w:rPr>
        <w:t xml:space="preserve">Колба плоскодонная 250 мл – 1 </w:t>
      </w:r>
      <w:proofErr w:type="spellStart"/>
      <w:r w:rsidR="00EF697F" w:rsidRPr="00F05E13">
        <w:rPr>
          <w:rFonts w:ascii="Times New Roman" w:hAnsi="Times New Roman" w:cs="Times New Roman"/>
          <w:sz w:val="24"/>
          <w:szCs w:val="24"/>
        </w:rPr>
        <w:t>шт</w:t>
      </w:r>
      <w:proofErr w:type="spellEnd"/>
      <w:r w:rsidR="00EF697F" w:rsidRPr="00F05E13">
        <w:rPr>
          <w:rFonts w:ascii="Times New Roman" w:eastAsia="MS Gothic" w:hAnsi="Times New Roman" w:cs="Times New Roman"/>
          <w:sz w:val="24"/>
          <w:szCs w:val="24"/>
        </w:rPr>
        <w:t>；</w:t>
      </w:r>
      <w:r w:rsidR="00EF697F" w:rsidRPr="00F05E13">
        <w:rPr>
          <w:rFonts w:ascii="Times New Roman" w:hAnsi="Times New Roman" w:cs="Times New Roman"/>
          <w:sz w:val="24"/>
          <w:szCs w:val="24"/>
        </w:rPr>
        <w:t xml:space="preserve"> Штатив для пробирок пластиковый – 1 </w:t>
      </w:r>
      <w:proofErr w:type="spellStart"/>
      <w:r w:rsidR="00EF697F" w:rsidRPr="00F05E13">
        <w:rPr>
          <w:rFonts w:ascii="Times New Roman" w:hAnsi="Times New Roman" w:cs="Times New Roman"/>
          <w:sz w:val="24"/>
          <w:szCs w:val="24"/>
        </w:rPr>
        <w:t>шт</w:t>
      </w:r>
      <w:proofErr w:type="spellEnd"/>
      <w:r w:rsidR="00EF697F" w:rsidRPr="00F05E13">
        <w:rPr>
          <w:rFonts w:ascii="Times New Roman" w:eastAsia="MS Gothic" w:hAnsi="Times New Roman" w:cs="Times New Roman"/>
          <w:sz w:val="24"/>
          <w:szCs w:val="24"/>
        </w:rPr>
        <w:t>；</w:t>
      </w:r>
      <w:r w:rsidR="00EF697F" w:rsidRPr="00F05E13">
        <w:rPr>
          <w:rFonts w:ascii="Times New Roman" w:hAnsi="Times New Roman" w:cs="Times New Roman"/>
          <w:sz w:val="24"/>
          <w:szCs w:val="24"/>
        </w:rPr>
        <w:t xml:space="preserve"> Ерш для мытья пробирок, колб и стаканов – 2 </w:t>
      </w:r>
      <w:proofErr w:type="spellStart"/>
      <w:r w:rsidR="00EF697F" w:rsidRPr="00F05E13">
        <w:rPr>
          <w:rFonts w:ascii="Times New Roman" w:hAnsi="Times New Roman" w:cs="Times New Roman"/>
          <w:sz w:val="24"/>
          <w:szCs w:val="24"/>
        </w:rPr>
        <w:t>шт</w:t>
      </w:r>
      <w:proofErr w:type="spellEnd"/>
      <w:r w:rsidR="00EF697F" w:rsidRPr="00F05E13">
        <w:rPr>
          <w:rFonts w:ascii="Times New Roman" w:eastAsia="MS Gothic" w:hAnsi="Times New Roman" w:cs="Times New Roman"/>
          <w:sz w:val="24"/>
          <w:szCs w:val="24"/>
        </w:rPr>
        <w:t>；</w:t>
      </w:r>
      <w:r w:rsidR="00EF697F" w:rsidRPr="00F05E13">
        <w:rPr>
          <w:rFonts w:ascii="Times New Roman" w:hAnsi="Times New Roman" w:cs="Times New Roman"/>
          <w:sz w:val="24"/>
          <w:szCs w:val="24"/>
        </w:rPr>
        <w:t xml:space="preserve">Спиртовка – 1 </w:t>
      </w:r>
      <w:proofErr w:type="spellStart"/>
      <w:r w:rsidR="00EF697F" w:rsidRPr="00F05E13">
        <w:rPr>
          <w:rFonts w:ascii="Times New Roman" w:hAnsi="Times New Roman" w:cs="Times New Roman"/>
          <w:sz w:val="24"/>
          <w:szCs w:val="24"/>
        </w:rPr>
        <w:t>шт</w:t>
      </w:r>
      <w:proofErr w:type="spellEnd"/>
      <w:r w:rsidR="00EF697F" w:rsidRPr="00F05E13">
        <w:rPr>
          <w:rFonts w:ascii="Times New Roman" w:eastAsia="MS Gothic" w:hAnsi="Times New Roman" w:cs="Times New Roman"/>
          <w:sz w:val="24"/>
          <w:szCs w:val="24"/>
        </w:rPr>
        <w:t>；</w:t>
      </w:r>
      <w:r w:rsidR="00EF697F" w:rsidRPr="00F05E13">
        <w:rPr>
          <w:rFonts w:ascii="Times New Roman" w:hAnsi="Times New Roman" w:cs="Times New Roman"/>
          <w:sz w:val="24"/>
          <w:szCs w:val="24"/>
        </w:rPr>
        <w:t xml:space="preserve"> Пробирка ПХ-14 – 10 </w:t>
      </w:r>
      <w:proofErr w:type="spellStart"/>
      <w:r w:rsidR="00EF697F" w:rsidRPr="00F05E13">
        <w:rPr>
          <w:rFonts w:ascii="Times New Roman" w:hAnsi="Times New Roman" w:cs="Times New Roman"/>
          <w:sz w:val="24"/>
          <w:szCs w:val="24"/>
        </w:rPr>
        <w:t>шт</w:t>
      </w:r>
      <w:proofErr w:type="spellEnd"/>
      <w:r w:rsidR="00EF697F" w:rsidRPr="00F05E13">
        <w:rPr>
          <w:rFonts w:ascii="Times New Roman" w:eastAsia="MS Gothic" w:hAnsi="Times New Roman" w:cs="Times New Roman"/>
          <w:sz w:val="24"/>
          <w:szCs w:val="24"/>
        </w:rPr>
        <w:t>；</w:t>
      </w:r>
      <w:r w:rsidR="00EF697F" w:rsidRPr="00F05E13">
        <w:rPr>
          <w:rFonts w:ascii="Times New Roman" w:hAnsi="Times New Roman" w:cs="Times New Roman"/>
          <w:sz w:val="24"/>
          <w:szCs w:val="24"/>
        </w:rPr>
        <w:t xml:space="preserve"> Зажим пробирочный – 1 </w:t>
      </w:r>
      <w:proofErr w:type="spellStart"/>
      <w:r w:rsidR="00EF697F" w:rsidRPr="00F05E13">
        <w:rPr>
          <w:rFonts w:ascii="Times New Roman" w:hAnsi="Times New Roman" w:cs="Times New Roman"/>
          <w:sz w:val="24"/>
          <w:szCs w:val="24"/>
        </w:rPr>
        <w:t>шт</w:t>
      </w:r>
      <w:proofErr w:type="spellEnd"/>
      <w:r w:rsidR="00EF697F" w:rsidRPr="00F05E13">
        <w:rPr>
          <w:rFonts w:ascii="Times New Roman" w:eastAsia="MS Gothic" w:hAnsi="Times New Roman" w:cs="Times New Roman"/>
          <w:sz w:val="24"/>
          <w:szCs w:val="24"/>
        </w:rPr>
        <w:t>；</w:t>
      </w:r>
      <w:r w:rsidR="00EF697F" w:rsidRPr="00F05E13">
        <w:rPr>
          <w:rFonts w:ascii="Times New Roman" w:hAnsi="Times New Roman" w:cs="Times New Roman"/>
          <w:sz w:val="24"/>
          <w:szCs w:val="24"/>
        </w:rPr>
        <w:t xml:space="preserve"> Пробка резиновая – 2 </w:t>
      </w:r>
      <w:proofErr w:type="spellStart"/>
      <w:r w:rsidR="00EF697F" w:rsidRPr="00F05E13">
        <w:rPr>
          <w:rFonts w:ascii="Times New Roman" w:hAnsi="Times New Roman" w:cs="Times New Roman"/>
          <w:sz w:val="24"/>
          <w:szCs w:val="24"/>
        </w:rPr>
        <w:t>ш</w:t>
      </w:r>
      <w:r>
        <w:rPr>
          <w:rFonts w:ascii="Times New Roman" w:hAnsi="Times New Roman" w:cs="Times New Roman"/>
          <w:sz w:val="24"/>
          <w:szCs w:val="24"/>
        </w:rPr>
        <w:t>т</w:t>
      </w:r>
      <w:proofErr w:type="spellEnd"/>
      <w:r>
        <w:rPr>
          <w:rFonts w:ascii="Times New Roman" w:hAnsi="Times New Roman" w:cs="Times New Roman"/>
          <w:sz w:val="24"/>
          <w:szCs w:val="24"/>
        </w:rPr>
        <w:t>;</w:t>
      </w:r>
    </w:p>
    <w:p w14:paraId="4270A4A5" w14:textId="1FD79311" w:rsidR="00FD1592" w:rsidRPr="00F05E13" w:rsidRDefault="00AE37FB" w:rsidP="00225D9D">
      <w:pPr>
        <w:rPr>
          <w:rFonts w:ascii="Times New Roman" w:hAnsi="Times New Roman" w:cs="Times New Roman"/>
          <w:sz w:val="24"/>
          <w:szCs w:val="24"/>
        </w:rPr>
      </w:pPr>
      <w:r w:rsidRPr="00AE37FB">
        <w:rPr>
          <w:rFonts w:ascii="Times New Roman" w:hAnsi="Times New Roman" w:cs="Times New Roman"/>
          <w:b/>
          <w:bCs/>
          <w:i/>
          <w:iCs/>
          <w:sz w:val="24"/>
          <w:szCs w:val="24"/>
          <w:u w:val="single"/>
        </w:rPr>
        <w:t xml:space="preserve">Штатив универсально химический -1 </w:t>
      </w:r>
      <w:r w:rsidRPr="00272C9E">
        <w:rPr>
          <w:rFonts w:ascii="Times New Roman" w:hAnsi="Times New Roman" w:cs="Times New Roman"/>
          <w:b/>
          <w:bCs/>
          <w:i/>
          <w:iCs/>
          <w:sz w:val="24"/>
          <w:szCs w:val="24"/>
        </w:rPr>
        <w:t xml:space="preserve">штука (Артикул: 1077,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272C9E">
        <w:rPr>
          <w:rFonts w:ascii="Times New Roman" w:hAnsi="Times New Roman" w:cs="Times New Roman"/>
          <w:sz w:val="24"/>
          <w:szCs w:val="24"/>
        </w:rPr>
        <w:t>.</w:t>
      </w:r>
      <w:r w:rsidR="00FD1592" w:rsidRPr="00F05E13">
        <w:rPr>
          <w:rFonts w:ascii="Times New Roman" w:hAnsi="Times New Roman" w:cs="Times New Roman"/>
          <w:sz w:val="24"/>
          <w:szCs w:val="24"/>
        </w:rPr>
        <w:t xml:space="preserve"> </w:t>
      </w:r>
      <w:r w:rsidR="00225D9D" w:rsidRPr="00F05E13">
        <w:rPr>
          <w:rFonts w:ascii="Times New Roman" w:hAnsi="Times New Roman" w:cs="Times New Roman"/>
          <w:sz w:val="24"/>
          <w:szCs w:val="24"/>
        </w:rPr>
        <w:t>Универсальный кронштейн с регулируемым кольцевым кронштейном. Прочная конструкция, смонтированная на основании. Длина основания: 300 мм</w:t>
      </w:r>
    </w:p>
    <w:p w14:paraId="76692AED" w14:textId="7C6DF544" w:rsidR="00FD1592" w:rsidRPr="00F05E13" w:rsidRDefault="00AE37FB" w:rsidP="00FD1592">
      <w:pPr>
        <w:rPr>
          <w:rFonts w:ascii="Times New Roman" w:hAnsi="Times New Roman" w:cs="Times New Roman"/>
          <w:sz w:val="24"/>
          <w:szCs w:val="24"/>
        </w:rPr>
      </w:pPr>
      <w:r w:rsidRPr="00AE37FB">
        <w:rPr>
          <w:rFonts w:ascii="Times New Roman" w:hAnsi="Times New Roman" w:cs="Times New Roman"/>
          <w:b/>
          <w:bCs/>
          <w:i/>
          <w:iCs/>
          <w:sz w:val="24"/>
          <w:szCs w:val="24"/>
          <w:u w:val="single"/>
        </w:rPr>
        <w:t xml:space="preserve">Аппарат </w:t>
      </w:r>
      <w:proofErr w:type="spellStart"/>
      <w:r w:rsidRPr="00AE37FB">
        <w:rPr>
          <w:rFonts w:ascii="Times New Roman" w:hAnsi="Times New Roman" w:cs="Times New Roman"/>
          <w:b/>
          <w:bCs/>
          <w:i/>
          <w:iCs/>
          <w:sz w:val="24"/>
          <w:szCs w:val="24"/>
          <w:u w:val="single"/>
        </w:rPr>
        <w:t>Киппа</w:t>
      </w:r>
      <w:proofErr w:type="spellEnd"/>
      <w:r w:rsidRPr="00AE37FB">
        <w:rPr>
          <w:rFonts w:ascii="Times New Roman" w:hAnsi="Times New Roman" w:cs="Times New Roman"/>
          <w:b/>
          <w:bCs/>
          <w:i/>
          <w:iCs/>
          <w:sz w:val="24"/>
          <w:szCs w:val="24"/>
          <w:u w:val="single"/>
        </w:rPr>
        <w:t xml:space="preserve"> -1 штука </w:t>
      </w:r>
      <w:r w:rsidRPr="00272C9E">
        <w:rPr>
          <w:rFonts w:ascii="Times New Roman" w:hAnsi="Times New Roman" w:cs="Times New Roman"/>
          <w:b/>
          <w:bCs/>
          <w:i/>
          <w:iCs/>
          <w:sz w:val="24"/>
          <w:szCs w:val="24"/>
        </w:rPr>
        <w:t xml:space="preserve">(Артикул: 4,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F05E13">
        <w:rPr>
          <w:rFonts w:ascii="Times New Roman" w:hAnsi="Times New Roman" w:cs="Times New Roman"/>
          <w:sz w:val="24"/>
          <w:szCs w:val="24"/>
        </w:rPr>
        <w:t xml:space="preserve">. </w:t>
      </w:r>
      <w:r w:rsidR="00225D9D" w:rsidRPr="00F05E13">
        <w:rPr>
          <w:rFonts w:ascii="Times New Roman" w:hAnsi="Times New Roman" w:cs="Times New Roman"/>
          <w:sz w:val="24"/>
          <w:szCs w:val="24"/>
        </w:rPr>
        <w:t xml:space="preserve">Классическое название аппарат </w:t>
      </w:r>
      <w:proofErr w:type="spellStart"/>
      <w:r w:rsidR="00225D9D" w:rsidRPr="00F05E13">
        <w:rPr>
          <w:rFonts w:ascii="Times New Roman" w:hAnsi="Times New Roman" w:cs="Times New Roman"/>
          <w:sz w:val="24"/>
          <w:szCs w:val="24"/>
        </w:rPr>
        <w:t>Киппа</w:t>
      </w:r>
      <w:proofErr w:type="spellEnd"/>
      <w:r w:rsidR="00225D9D" w:rsidRPr="00F05E13">
        <w:rPr>
          <w:rFonts w:ascii="Times New Roman" w:hAnsi="Times New Roman" w:cs="Times New Roman"/>
          <w:sz w:val="24"/>
          <w:szCs w:val="24"/>
        </w:rPr>
        <w:t xml:space="preserve">. Служит для получения водорода, углекислого газа, сероводорода. </w:t>
      </w:r>
      <w:proofErr w:type="spellStart"/>
      <w:r w:rsidR="00225D9D" w:rsidRPr="00F05E13">
        <w:rPr>
          <w:rFonts w:ascii="Times New Roman" w:hAnsi="Times New Roman" w:cs="Times New Roman"/>
          <w:sz w:val="24"/>
          <w:szCs w:val="24"/>
        </w:rPr>
        <w:t>Обьем</w:t>
      </w:r>
      <w:proofErr w:type="spellEnd"/>
      <w:r w:rsidR="00225D9D" w:rsidRPr="00F05E13">
        <w:rPr>
          <w:rFonts w:ascii="Times New Roman" w:hAnsi="Times New Roman" w:cs="Times New Roman"/>
          <w:sz w:val="24"/>
          <w:szCs w:val="24"/>
        </w:rPr>
        <w:t xml:space="preserve"> - 250ml.</w:t>
      </w:r>
    </w:p>
    <w:p w14:paraId="3BA0AFE6" w14:textId="41EE3020" w:rsidR="00FD1592" w:rsidRPr="00F05E13" w:rsidRDefault="00AE37FB" w:rsidP="00FD1592">
      <w:pPr>
        <w:rPr>
          <w:rFonts w:ascii="Times New Roman" w:hAnsi="Times New Roman" w:cs="Times New Roman"/>
          <w:sz w:val="24"/>
          <w:szCs w:val="24"/>
        </w:rPr>
      </w:pPr>
      <w:r w:rsidRPr="00AE37FB">
        <w:rPr>
          <w:rFonts w:ascii="Times New Roman" w:hAnsi="Times New Roman" w:cs="Times New Roman"/>
          <w:b/>
          <w:bCs/>
          <w:i/>
          <w:iCs/>
          <w:sz w:val="24"/>
          <w:szCs w:val="24"/>
          <w:u w:val="single"/>
        </w:rPr>
        <w:t xml:space="preserve">Аппарат для проведения химических реакций -1 штука </w:t>
      </w:r>
      <w:r w:rsidRPr="00272C9E">
        <w:rPr>
          <w:rFonts w:ascii="Times New Roman" w:hAnsi="Times New Roman" w:cs="Times New Roman"/>
          <w:b/>
          <w:bCs/>
          <w:i/>
          <w:iCs/>
          <w:sz w:val="24"/>
          <w:szCs w:val="24"/>
        </w:rPr>
        <w:t xml:space="preserve">(Артикул: 3912,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272C9E">
        <w:rPr>
          <w:rFonts w:ascii="Times New Roman" w:hAnsi="Times New Roman" w:cs="Times New Roman"/>
          <w:sz w:val="24"/>
          <w:szCs w:val="24"/>
        </w:rPr>
        <w:t>.</w:t>
      </w:r>
      <w:r w:rsidR="00FD1592" w:rsidRPr="00F05E13">
        <w:rPr>
          <w:rFonts w:ascii="Times New Roman" w:hAnsi="Times New Roman" w:cs="Times New Roman"/>
          <w:sz w:val="24"/>
          <w:szCs w:val="24"/>
        </w:rPr>
        <w:t xml:space="preserve"> </w:t>
      </w:r>
      <w:r w:rsidR="007705E4" w:rsidRPr="00F05E13">
        <w:rPr>
          <w:rFonts w:ascii="Times New Roman" w:hAnsi="Times New Roman" w:cs="Times New Roman"/>
          <w:sz w:val="24"/>
          <w:szCs w:val="24"/>
        </w:rPr>
        <w:t>В приборе можно получить и изучить свойства галогенов, сероводорода и других токсичных веществ без использования вытяжного устройства.</w:t>
      </w:r>
    </w:p>
    <w:p w14:paraId="1E88D051" w14:textId="64C0F091" w:rsidR="00FD1592" w:rsidRPr="00F05E13" w:rsidRDefault="00AE37FB" w:rsidP="00FD1592">
      <w:pPr>
        <w:rPr>
          <w:rFonts w:ascii="Times New Roman" w:hAnsi="Times New Roman" w:cs="Times New Roman"/>
          <w:sz w:val="24"/>
          <w:szCs w:val="24"/>
        </w:rPr>
      </w:pPr>
      <w:r w:rsidRPr="00AE37FB">
        <w:rPr>
          <w:rFonts w:ascii="Times New Roman" w:hAnsi="Times New Roman" w:cs="Times New Roman"/>
          <w:b/>
          <w:bCs/>
          <w:i/>
          <w:iCs/>
          <w:sz w:val="24"/>
          <w:szCs w:val="24"/>
          <w:u w:val="single"/>
        </w:rPr>
        <w:t xml:space="preserve">Баня комбинированная -1 штука </w:t>
      </w:r>
      <w:r w:rsidRPr="00272C9E">
        <w:rPr>
          <w:rFonts w:ascii="Times New Roman" w:hAnsi="Times New Roman" w:cs="Times New Roman"/>
          <w:b/>
          <w:bCs/>
          <w:i/>
          <w:iCs/>
          <w:sz w:val="24"/>
          <w:szCs w:val="24"/>
        </w:rPr>
        <w:t xml:space="preserve">(Артикул: 10475,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272C9E">
        <w:rPr>
          <w:rFonts w:ascii="Times New Roman" w:hAnsi="Times New Roman" w:cs="Times New Roman"/>
          <w:sz w:val="24"/>
          <w:szCs w:val="24"/>
        </w:rPr>
        <w:t>.</w:t>
      </w:r>
      <w:r w:rsidR="00FD1592" w:rsidRPr="00F05E13">
        <w:rPr>
          <w:rFonts w:ascii="Times New Roman" w:hAnsi="Times New Roman" w:cs="Times New Roman"/>
          <w:sz w:val="24"/>
          <w:szCs w:val="24"/>
        </w:rPr>
        <w:t xml:space="preserve"> </w:t>
      </w:r>
      <w:r w:rsidR="007705E4" w:rsidRPr="00F05E13">
        <w:rPr>
          <w:rFonts w:ascii="Times New Roman" w:hAnsi="Times New Roman" w:cs="Times New Roman"/>
          <w:sz w:val="24"/>
          <w:szCs w:val="24"/>
        </w:rPr>
        <w:t xml:space="preserve">Нагревательный прибор, состоит из резервуара с нагревательным элементом для воды и для песка, обеспечивающих нагревание веществ в разных температурных диапазонах. Температура нагрева в водяной бане 100оС, температура нагрева в песочной бане 300оС. Напряжение питания 220 V, 50 </w:t>
      </w:r>
      <w:proofErr w:type="spellStart"/>
      <w:r w:rsidR="007705E4" w:rsidRPr="00F05E13">
        <w:rPr>
          <w:rFonts w:ascii="Times New Roman" w:hAnsi="Times New Roman" w:cs="Times New Roman"/>
          <w:sz w:val="24"/>
          <w:szCs w:val="24"/>
        </w:rPr>
        <w:t>Hz</w:t>
      </w:r>
      <w:proofErr w:type="spellEnd"/>
      <w:r w:rsidR="007705E4" w:rsidRPr="00F05E13">
        <w:rPr>
          <w:rFonts w:ascii="Times New Roman" w:hAnsi="Times New Roman" w:cs="Times New Roman"/>
          <w:sz w:val="24"/>
          <w:szCs w:val="24"/>
        </w:rPr>
        <w:t>.</w:t>
      </w:r>
    </w:p>
    <w:p w14:paraId="01AC6B07" w14:textId="2D8DA138" w:rsidR="00FD1592" w:rsidRPr="00F05E13" w:rsidRDefault="00AE37FB" w:rsidP="00FD1592">
      <w:pPr>
        <w:rPr>
          <w:rFonts w:ascii="Times New Roman" w:hAnsi="Times New Roman" w:cs="Times New Roman"/>
          <w:sz w:val="24"/>
          <w:szCs w:val="24"/>
        </w:rPr>
      </w:pPr>
      <w:proofErr w:type="spellStart"/>
      <w:r w:rsidRPr="00AE37FB">
        <w:rPr>
          <w:rFonts w:ascii="Times New Roman" w:hAnsi="Times New Roman" w:cs="Times New Roman"/>
          <w:b/>
          <w:bCs/>
          <w:i/>
          <w:iCs/>
          <w:sz w:val="24"/>
          <w:szCs w:val="24"/>
          <w:u w:val="single"/>
        </w:rPr>
        <w:lastRenderedPageBreak/>
        <w:t>Колбонагреватель</w:t>
      </w:r>
      <w:proofErr w:type="spellEnd"/>
      <w:r w:rsidRPr="00AE37FB">
        <w:rPr>
          <w:rFonts w:ascii="Times New Roman" w:hAnsi="Times New Roman" w:cs="Times New Roman"/>
          <w:b/>
          <w:bCs/>
          <w:i/>
          <w:iCs/>
          <w:sz w:val="24"/>
          <w:szCs w:val="24"/>
          <w:u w:val="single"/>
        </w:rPr>
        <w:t xml:space="preserve"> -1 штука </w:t>
      </w:r>
      <w:r w:rsidRPr="00272C9E">
        <w:rPr>
          <w:rFonts w:ascii="Times New Roman" w:hAnsi="Times New Roman" w:cs="Times New Roman"/>
          <w:b/>
          <w:bCs/>
          <w:i/>
          <w:iCs/>
          <w:sz w:val="24"/>
          <w:szCs w:val="24"/>
        </w:rPr>
        <w:t xml:space="preserve">(Артикул: 14058,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272C9E">
        <w:rPr>
          <w:rFonts w:ascii="Times New Roman" w:hAnsi="Times New Roman" w:cs="Times New Roman"/>
          <w:sz w:val="24"/>
          <w:szCs w:val="24"/>
        </w:rPr>
        <w:t xml:space="preserve">. </w:t>
      </w:r>
      <w:r w:rsidR="00FD1592" w:rsidRPr="00F05E13">
        <w:rPr>
          <w:rFonts w:ascii="Times New Roman" w:hAnsi="Times New Roman" w:cs="Times New Roman"/>
          <w:sz w:val="24"/>
          <w:szCs w:val="24"/>
        </w:rPr>
        <w:t>Устройство, предназначенное для нагрева растворов, смесей, проб и образцов в колбах в лабораторных условиях.</w:t>
      </w:r>
    </w:p>
    <w:p w14:paraId="4E92967A" w14:textId="269EC717" w:rsidR="00FD1592" w:rsidRPr="00F05E13" w:rsidRDefault="00AE37FB" w:rsidP="00FD1592">
      <w:pPr>
        <w:rPr>
          <w:rFonts w:ascii="Times New Roman" w:hAnsi="Times New Roman" w:cs="Times New Roman"/>
          <w:sz w:val="24"/>
          <w:szCs w:val="24"/>
        </w:rPr>
      </w:pPr>
      <w:r w:rsidRPr="00AE37FB">
        <w:rPr>
          <w:rFonts w:ascii="Times New Roman" w:hAnsi="Times New Roman" w:cs="Times New Roman"/>
          <w:b/>
          <w:bCs/>
          <w:i/>
          <w:iCs/>
          <w:sz w:val="24"/>
          <w:szCs w:val="24"/>
          <w:u w:val="single"/>
        </w:rPr>
        <w:t xml:space="preserve">Комплект приборов для опытов с электрическим током -1 штука </w:t>
      </w:r>
      <w:r w:rsidRPr="00272C9E">
        <w:rPr>
          <w:rFonts w:ascii="Times New Roman" w:hAnsi="Times New Roman" w:cs="Times New Roman"/>
          <w:b/>
          <w:bCs/>
          <w:i/>
          <w:iCs/>
          <w:sz w:val="24"/>
          <w:szCs w:val="24"/>
        </w:rPr>
        <w:t xml:space="preserve">(Модель: 4773,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272C9E">
        <w:rPr>
          <w:rFonts w:ascii="Times New Roman" w:hAnsi="Times New Roman" w:cs="Times New Roman"/>
          <w:sz w:val="24"/>
          <w:szCs w:val="24"/>
        </w:rPr>
        <w:t>.</w:t>
      </w:r>
      <w:r w:rsidR="00FD1592" w:rsidRPr="00F05E13">
        <w:rPr>
          <w:rFonts w:ascii="Times New Roman" w:hAnsi="Times New Roman" w:cs="Times New Roman"/>
          <w:sz w:val="24"/>
          <w:szCs w:val="24"/>
        </w:rPr>
        <w:t xml:space="preserve"> </w:t>
      </w:r>
      <w:r w:rsidR="007705E4" w:rsidRPr="00F05E13">
        <w:rPr>
          <w:rFonts w:ascii="Times New Roman" w:hAnsi="Times New Roman" w:cs="Times New Roman"/>
          <w:sz w:val="24"/>
          <w:szCs w:val="24"/>
        </w:rPr>
        <w:t xml:space="preserve">Предназначен для определения электрической проводимости веществ, сравнение электропроводности концентрированных и разбавленных растворов, проведение электролиза солей и воды, испытания продуктов электролиза и проведения электрохимической коррозии металлов. В состав комплекта входят: емкость для электролитической ванны с крышкой, на которой размещены токопроводы с двумя универсальными электрод держателями; электроды: стальные - 2 </w:t>
      </w:r>
      <w:proofErr w:type="spellStart"/>
      <w:r w:rsidR="007705E4" w:rsidRPr="00F05E13">
        <w:rPr>
          <w:rFonts w:ascii="Times New Roman" w:hAnsi="Times New Roman" w:cs="Times New Roman"/>
          <w:sz w:val="24"/>
          <w:szCs w:val="24"/>
        </w:rPr>
        <w:t>шт</w:t>
      </w:r>
      <w:proofErr w:type="spellEnd"/>
      <w:r w:rsidR="007705E4" w:rsidRPr="00F05E13">
        <w:rPr>
          <w:rFonts w:ascii="Times New Roman" w:hAnsi="Times New Roman" w:cs="Times New Roman"/>
          <w:sz w:val="24"/>
          <w:szCs w:val="24"/>
        </w:rPr>
        <w:t xml:space="preserve">, медные - 2 </w:t>
      </w:r>
      <w:proofErr w:type="spellStart"/>
      <w:r w:rsidR="007705E4" w:rsidRPr="00F05E13">
        <w:rPr>
          <w:rFonts w:ascii="Times New Roman" w:hAnsi="Times New Roman" w:cs="Times New Roman"/>
          <w:sz w:val="24"/>
          <w:szCs w:val="24"/>
        </w:rPr>
        <w:t>шт</w:t>
      </w:r>
      <w:proofErr w:type="spellEnd"/>
      <w:r w:rsidR="007705E4" w:rsidRPr="00F05E13">
        <w:rPr>
          <w:rFonts w:ascii="Times New Roman" w:hAnsi="Times New Roman" w:cs="Times New Roman"/>
          <w:sz w:val="24"/>
          <w:szCs w:val="24"/>
        </w:rPr>
        <w:t xml:space="preserve">, цинковые - 2 </w:t>
      </w:r>
      <w:proofErr w:type="spellStart"/>
      <w:r w:rsidR="007705E4" w:rsidRPr="00F05E13">
        <w:rPr>
          <w:rFonts w:ascii="Times New Roman" w:hAnsi="Times New Roman" w:cs="Times New Roman"/>
          <w:sz w:val="24"/>
          <w:szCs w:val="24"/>
        </w:rPr>
        <w:t>шт</w:t>
      </w:r>
      <w:proofErr w:type="spellEnd"/>
      <w:r w:rsidR="007705E4" w:rsidRPr="00F05E13">
        <w:rPr>
          <w:rFonts w:ascii="Times New Roman" w:hAnsi="Times New Roman" w:cs="Times New Roman"/>
          <w:sz w:val="24"/>
          <w:szCs w:val="24"/>
        </w:rPr>
        <w:t xml:space="preserve">, графитовые - 2 </w:t>
      </w:r>
      <w:proofErr w:type="spellStart"/>
      <w:r w:rsidR="007705E4" w:rsidRPr="00F05E13">
        <w:rPr>
          <w:rFonts w:ascii="Times New Roman" w:hAnsi="Times New Roman" w:cs="Times New Roman"/>
          <w:sz w:val="24"/>
          <w:szCs w:val="24"/>
        </w:rPr>
        <w:t>шт</w:t>
      </w:r>
      <w:proofErr w:type="spellEnd"/>
      <w:r w:rsidR="007705E4" w:rsidRPr="00F05E13">
        <w:rPr>
          <w:rFonts w:ascii="Times New Roman" w:hAnsi="Times New Roman" w:cs="Times New Roman"/>
          <w:sz w:val="24"/>
          <w:szCs w:val="24"/>
        </w:rPr>
        <w:t xml:space="preserve">; аппарат </w:t>
      </w:r>
      <w:proofErr w:type="spellStart"/>
      <w:r w:rsidR="007705E4" w:rsidRPr="00F05E13">
        <w:rPr>
          <w:rFonts w:ascii="Times New Roman" w:hAnsi="Times New Roman" w:cs="Times New Roman"/>
          <w:sz w:val="24"/>
          <w:szCs w:val="24"/>
        </w:rPr>
        <w:t>Гоффмана</w:t>
      </w:r>
      <w:proofErr w:type="spellEnd"/>
      <w:r w:rsidR="007705E4" w:rsidRPr="00F05E13">
        <w:rPr>
          <w:rFonts w:ascii="Times New Roman" w:hAnsi="Times New Roman" w:cs="Times New Roman"/>
          <w:sz w:val="24"/>
          <w:szCs w:val="24"/>
        </w:rPr>
        <w:t>; миллиамперметр</w:t>
      </w:r>
      <w:r w:rsidR="00FD1592" w:rsidRPr="00F05E13">
        <w:rPr>
          <w:rFonts w:ascii="Times New Roman" w:hAnsi="Times New Roman" w:cs="Times New Roman"/>
          <w:sz w:val="24"/>
          <w:szCs w:val="24"/>
        </w:rPr>
        <w:t>.</w:t>
      </w:r>
    </w:p>
    <w:p w14:paraId="68A3A33B" w14:textId="387E1229" w:rsidR="00FD1592" w:rsidRPr="00F05E13" w:rsidRDefault="00AE37FB" w:rsidP="00FD1592">
      <w:pPr>
        <w:rPr>
          <w:rFonts w:ascii="Times New Roman" w:hAnsi="Times New Roman" w:cs="Times New Roman"/>
          <w:sz w:val="24"/>
          <w:szCs w:val="24"/>
        </w:rPr>
      </w:pPr>
      <w:r w:rsidRPr="00AE37FB">
        <w:rPr>
          <w:rFonts w:ascii="Times New Roman" w:hAnsi="Times New Roman" w:cs="Times New Roman"/>
          <w:b/>
          <w:bCs/>
          <w:i/>
          <w:iCs/>
          <w:sz w:val="24"/>
          <w:szCs w:val="24"/>
          <w:u w:val="single"/>
        </w:rPr>
        <w:t xml:space="preserve">Магнитная мешалка с подогревом -1 штука </w:t>
      </w:r>
      <w:r w:rsidRPr="00272C9E">
        <w:rPr>
          <w:rFonts w:ascii="Times New Roman" w:hAnsi="Times New Roman" w:cs="Times New Roman"/>
          <w:b/>
          <w:bCs/>
          <w:i/>
          <w:iCs/>
          <w:sz w:val="24"/>
          <w:szCs w:val="24"/>
        </w:rPr>
        <w:t xml:space="preserve">(Артикул: 10809,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272C9E">
        <w:rPr>
          <w:rFonts w:ascii="Times New Roman" w:hAnsi="Times New Roman" w:cs="Times New Roman"/>
          <w:sz w:val="24"/>
          <w:szCs w:val="24"/>
        </w:rPr>
        <w:t>.</w:t>
      </w:r>
      <w:r w:rsidR="00FD1592" w:rsidRPr="00F05E13">
        <w:rPr>
          <w:rFonts w:ascii="Times New Roman" w:hAnsi="Times New Roman" w:cs="Times New Roman"/>
          <w:sz w:val="24"/>
          <w:szCs w:val="24"/>
        </w:rPr>
        <w:t xml:space="preserve"> </w:t>
      </w:r>
      <w:r w:rsidR="007705E4" w:rsidRPr="00F05E13">
        <w:rPr>
          <w:rFonts w:ascii="Times New Roman" w:hAnsi="Times New Roman" w:cs="Times New Roman"/>
          <w:sz w:val="24"/>
          <w:szCs w:val="24"/>
        </w:rPr>
        <w:t xml:space="preserve">Максимальная емкость смешивания 1000 мл Мощность нагрева 200 Вт Диапазон скоростей 0 </w:t>
      </w:r>
      <w:r>
        <w:rPr>
          <w:rFonts w:ascii="Times New Roman" w:hAnsi="Times New Roman" w:cs="Times New Roman"/>
          <w:sz w:val="24"/>
          <w:szCs w:val="24"/>
        </w:rPr>
        <w:t>/</w:t>
      </w:r>
      <w:r w:rsidR="007705E4" w:rsidRPr="00F05E13">
        <w:rPr>
          <w:rFonts w:ascii="Times New Roman" w:hAnsi="Times New Roman" w:cs="Times New Roman"/>
          <w:sz w:val="24"/>
          <w:szCs w:val="24"/>
        </w:rPr>
        <w:t xml:space="preserve"> 2400 об / мин.</w:t>
      </w:r>
    </w:p>
    <w:p w14:paraId="68BA0844" w14:textId="5ABDEB27" w:rsidR="00FD1592" w:rsidRPr="00F05E13" w:rsidRDefault="00AE37FB" w:rsidP="00FD1592">
      <w:pPr>
        <w:rPr>
          <w:rFonts w:ascii="Times New Roman" w:hAnsi="Times New Roman" w:cs="Times New Roman"/>
          <w:sz w:val="24"/>
          <w:szCs w:val="24"/>
        </w:rPr>
      </w:pPr>
      <w:r w:rsidRPr="00AE37FB">
        <w:rPr>
          <w:rFonts w:ascii="Times New Roman" w:hAnsi="Times New Roman" w:cs="Times New Roman"/>
          <w:b/>
          <w:bCs/>
          <w:i/>
          <w:iCs/>
          <w:sz w:val="24"/>
          <w:szCs w:val="24"/>
          <w:u w:val="single"/>
        </w:rPr>
        <w:t xml:space="preserve">Набор ареометров -1 штука </w:t>
      </w:r>
      <w:r w:rsidRPr="00272C9E">
        <w:rPr>
          <w:rFonts w:ascii="Times New Roman" w:hAnsi="Times New Roman" w:cs="Times New Roman"/>
          <w:b/>
          <w:bCs/>
          <w:i/>
          <w:iCs/>
          <w:sz w:val="24"/>
          <w:szCs w:val="24"/>
        </w:rPr>
        <w:t xml:space="preserve">(Артикул: 3954,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272C9E">
        <w:rPr>
          <w:rFonts w:ascii="Times New Roman" w:hAnsi="Times New Roman" w:cs="Times New Roman"/>
          <w:sz w:val="24"/>
          <w:szCs w:val="24"/>
        </w:rPr>
        <w:t>.</w:t>
      </w:r>
      <w:r w:rsidR="00FD1592" w:rsidRPr="00F05E13">
        <w:rPr>
          <w:rFonts w:ascii="Times New Roman" w:hAnsi="Times New Roman" w:cs="Times New Roman"/>
          <w:sz w:val="24"/>
          <w:szCs w:val="24"/>
        </w:rPr>
        <w:t xml:space="preserve"> </w:t>
      </w:r>
      <w:r w:rsidR="007705E4" w:rsidRPr="00F05E13">
        <w:rPr>
          <w:rFonts w:ascii="Times New Roman" w:hAnsi="Times New Roman" w:cs="Times New Roman"/>
          <w:sz w:val="24"/>
          <w:szCs w:val="24"/>
        </w:rPr>
        <w:t xml:space="preserve">Предназначены для изучения устройства ареометра и измерения плотности жидкостей. Диапазон 700 </w:t>
      </w:r>
      <w:r>
        <w:rPr>
          <w:rFonts w:ascii="Times New Roman" w:hAnsi="Times New Roman" w:cs="Times New Roman"/>
          <w:sz w:val="24"/>
          <w:szCs w:val="24"/>
        </w:rPr>
        <w:t xml:space="preserve">- </w:t>
      </w:r>
      <w:r w:rsidR="007705E4" w:rsidRPr="00F05E13">
        <w:rPr>
          <w:rFonts w:ascii="Times New Roman" w:hAnsi="Times New Roman" w:cs="Times New Roman"/>
          <w:sz w:val="24"/>
          <w:szCs w:val="24"/>
        </w:rPr>
        <w:t xml:space="preserve">1840 </w:t>
      </w:r>
      <w:proofErr w:type="spellStart"/>
      <w:r w:rsidR="007705E4" w:rsidRPr="00F05E13">
        <w:rPr>
          <w:rFonts w:ascii="Times New Roman" w:hAnsi="Times New Roman" w:cs="Times New Roman"/>
          <w:sz w:val="24"/>
          <w:szCs w:val="24"/>
        </w:rPr>
        <w:t>kg</w:t>
      </w:r>
      <w:proofErr w:type="spellEnd"/>
      <w:r w:rsidR="007705E4" w:rsidRPr="00F05E13">
        <w:rPr>
          <w:rFonts w:ascii="Times New Roman" w:hAnsi="Times New Roman" w:cs="Times New Roman"/>
          <w:sz w:val="24"/>
          <w:szCs w:val="24"/>
        </w:rPr>
        <w:t>/m3. В наборе 19 штук.</w:t>
      </w:r>
    </w:p>
    <w:p w14:paraId="43DBFFE1" w14:textId="77340802" w:rsidR="00FD1592" w:rsidRPr="00F05E13" w:rsidRDefault="00AE37FB" w:rsidP="00FD1592">
      <w:pPr>
        <w:rPr>
          <w:rFonts w:ascii="Times New Roman" w:hAnsi="Times New Roman" w:cs="Times New Roman"/>
          <w:sz w:val="24"/>
          <w:szCs w:val="24"/>
        </w:rPr>
      </w:pPr>
      <w:r w:rsidRPr="00AE37FB">
        <w:rPr>
          <w:rFonts w:ascii="Times New Roman" w:hAnsi="Times New Roman" w:cs="Times New Roman"/>
          <w:b/>
          <w:bCs/>
          <w:i/>
          <w:iCs/>
          <w:sz w:val="24"/>
          <w:szCs w:val="24"/>
          <w:u w:val="single"/>
        </w:rPr>
        <w:t xml:space="preserve">Станция для промывки глаз -1 штука </w:t>
      </w:r>
      <w:r w:rsidRPr="00272C9E">
        <w:rPr>
          <w:rFonts w:ascii="Times New Roman" w:hAnsi="Times New Roman" w:cs="Times New Roman"/>
          <w:b/>
          <w:bCs/>
          <w:i/>
          <w:iCs/>
          <w:sz w:val="24"/>
          <w:szCs w:val="24"/>
        </w:rPr>
        <w:t xml:space="preserve">(Артикул: 14765,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272C9E">
        <w:rPr>
          <w:rFonts w:ascii="Times New Roman" w:hAnsi="Times New Roman" w:cs="Times New Roman"/>
          <w:sz w:val="24"/>
          <w:szCs w:val="24"/>
        </w:rPr>
        <w:t>.</w:t>
      </w:r>
      <w:r w:rsidR="00FD1592" w:rsidRPr="00F05E13">
        <w:rPr>
          <w:rFonts w:ascii="Times New Roman" w:hAnsi="Times New Roman" w:cs="Times New Roman"/>
          <w:sz w:val="24"/>
          <w:szCs w:val="24"/>
        </w:rPr>
        <w:t xml:space="preserve"> </w:t>
      </w:r>
      <w:r w:rsidR="007705E4" w:rsidRPr="00F05E13">
        <w:rPr>
          <w:rFonts w:ascii="Times New Roman" w:hAnsi="Times New Roman" w:cs="Times New Roman"/>
          <w:sz w:val="24"/>
          <w:szCs w:val="24"/>
        </w:rPr>
        <w:t xml:space="preserve">Используется при попадании в глаза инородных тел (металлической </w:t>
      </w:r>
      <w:r w:rsidR="00166105">
        <w:rPr>
          <w:rFonts w:ascii="Times New Roman" w:hAnsi="Times New Roman" w:cs="Times New Roman"/>
          <w:sz w:val="24"/>
          <w:szCs w:val="24"/>
        </w:rPr>
        <w:t xml:space="preserve">/ </w:t>
      </w:r>
      <w:r w:rsidR="007705E4" w:rsidRPr="00F05E13">
        <w:rPr>
          <w:rFonts w:ascii="Times New Roman" w:hAnsi="Times New Roman" w:cs="Times New Roman"/>
          <w:sz w:val="24"/>
          <w:szCs w:val="24"/>
        </w:rPr>
        <w:t xml:space="preserve">древесной стружки, пыли, грязи). Флаконы содержат стерильный раствор хлорида натрия (0,9%). </w:t>
      </w:r>
    </w:p>
    <w:p w14:paraId="69F43925" w14:textId="123D5158" w:rsidR="00FD1592" w:rsidRPr="00F05E13" w:rsidRDefault="00AE37FB" w:rsidP="00FD1592">
      <w:pPr>
        <w:rPr>
          <w:rFonts w:ascii="Times New Roman" w:hAnsi="Times New Roman" w:cs="Times New Roman"/>
          <w:sz w:val="24"/>
          <w:szCs w:val="24"/>
        </w:rPr>
      </w:pPr>
      <w:r w:rsidRPr="00AE37FB">
        <w:rPr>
          <w:rFonts w:ascii="Times New Roman" w:hAnsi="Times New Roman" w:cs="Times New Roman"/>
          <w:b/>
          <w:bCs/>
          <w:i/>
          <w:iCs/>
          <w:sz w:val="24"/>
          <w:szCs w:val="24"/>
          <w:u w:val="single"/>
        </w:rPr>
        <w:t xml:space="preserve">Насос водоструйный -1 штука </w:t>
      </w:r>
      <w:r w:rsidRPr="00272C9E">
        <w:rPr>
          <w:rFonts w:ascii="Times New Roman" w:hAnsi="Times New Roman" w:cs="Times New Roman"/>
          <w:b/>
          <w:bCs/>
          <w:i/>
          <w:iCs/>
          <w:sz w:val="24"/>
          <w:szCs w:val="24"/>
        </w:rPr>
        <w:t xml:space="preserve">(Артикул: 6666,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272C9E">
        <w:rPr>
          <w:rFonts w:ascii="Times New Roman" w:hAnsi="Times New Roman" w:cs="Times New Roman"/>
          <w:sz w:val="24"/>
          <w:szCs w:val="24"/>
        </w:rPr>
        <w:t>.</w:t>
      </w:r>
      <w:r w:rsidR="00FD1592" w:rsidRPr="00F05E13">
        <w:rPr>
          <w:rFonts w:ascii="Times New Roman" w:hAnsi="Times New Roman" w:cs="Times New Roman"/>
          <w:sz w:val="24"/>
          <w:szCs w:val="24"/>
        </w:rPr>
        <w:t xml:space="preserve"> </w:t>
      </w:r>
      <w:r w:rsidR="007705E4" w:rsidRPr="00F05E13">
        <w:rPr>
          <w:rFonts w:ascii="Times New Roman" w:hAnsi="Times New Roman" w:cs="Times New Roman"/>
          <w:sz w:val="24"/>
          <w:szCs w:val="24"/>
        </w:rPr>
        <w:t>Вакуумный лабораторный стеклянный прибор предназначен для создания предельного остаточного давления при лабораторных работах путем использования давления водопроводной воды.</w:t>
      </w:r>
    </w:p>
    <w:p w14:paraId="59413B8C" w14:textId="3D64B7FF" w:rsidR="00FD1592" w:rsidRPr="00F05E13" w:rsidRDefault="00AE37FB" w:rsidP="00FD1592">
      <w:pPr>
        <w:rPr>
          <w:rFonts w:ascii="Times New Roman" w:hAnsi="Times New Roman" w:cs="Times New Roman"/>
          <w:sz w:val="24"/>
          <w:szCs w:val="24"/>
        </w:rPr>
      </w:pPr>
      <w:r w:rsidRPr="00AE37FB">
        <w:rPr>
          <w:rFonts w:ascii="Times New Roman" w:hAnsi="Times New Roman" w:cs="Times New Roman"/>
          <w:b/>
          <w:bCs/>
          <w:i/>
          <w:iCs/>
          <w:sz w:val="24"/>
          <w:szCs w:val="24"/>
          <w:u w:val="single"/>
        </w:rPr>
        <w:t xml:space="preserve">Пробирочный нагреватель электрический-1 штука </w:t>
      </w:r>
      <w:r w:rsidRPr="00272C9E">
        <w:rPr>
          <w:rFonts w:ascii="Times New Roman" w:hAnsi="Times New Roman" w:cs="Times New Roman"/>
          <w:b/>
          <w:bCs/>
          <w:i/>
          <w:iCs/>
          <w:sz w:val="24"/>
          <w:szCs w:val="24"/>
        </w:rPr>
        <w:t xml:space="preserve">(Артикул: 10554,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272C9E">
        <w:rPr>
          <w:rFonts w:ascii="Times New Roman" w:hAnsi="Times New Roman" w:cs="Times New Roman"/>
          <w:sz w:val="24"/>
          <w:szCs w:val="24"/>
        </w:rPr>
        <w:t>.</w:t>
      </w:r>
      <w:r w:rsidR="00FD1592" w:rsidRPr="00F05E13">
        <w:rPr>
          <w:rFonts w:ascii="Times New Roman" w:hAnsi="Times New Roman" w:cs="Times New Roman"/>
          <w:sz w:val="24"/>
          <w:szCs w:val="24"/>
        </w:rPr>
        <w:t xml:space="preserve"> ​</w:t>
      </w:r>
      <w:r w:rsidR="007705E4" w:rsidRPr="00F05E13">
        <w:rPr>
          <w:rFonts w:ascii="Times New Roman" w:hAnsi="Times New Roman" w:cs="Times New Roman"/>
          <w:sz w:val="24"/>
          <w:szCs w:val="24"/>
        </w:rPr>
        <w:t xml:space="preserve"> Предназначен для нагревания различных веществ в пробирках 14*120 (кроме горючих и легко воспламеняющихся жидкостей). Источник напряжения 42V</w:t>
      </w:r>
      <w:r w:rsidR="00FD1592" w:rsidRPr="00F05E13">
        <w:rPr>
          <w:rFonts w:ascii="Times New Roman" w:hAnsi="Times New Roman" w:cs="Times New Roman"/>
          <w:sz w:val="24"/>
          <w:szCs w:val="24"/>
        </w:rPr>
        <w:t>.</w:t>
      </w:r>
    </w:p>
    <w:p w14:paraId="778BCF8D" w14:textId="58EB3BEB" w:rsidR="007705E4" w:rsidRPr="00F05E13" w:rsidRDefault="00AE37FB" w:rsidP="00FD1592">
      <w:pPr>
        <w:rPr>
          <w:rFonts w:ascii="Times New Roman" w:hAnsi="Times New Roman" w:cs="Times New Roman"/>
          <w:sz w:val="24"/>
          <w:szCs w:val="24"/>
        </w:rPr>
      </w:pPr>
      <w:r w:rsidRPr="00AE37FB">
        <w:rPr>
          <w:rFonts w:ascii="Times New Roman" w:hAnsi="Times New Roman" w:cs="Times New Roman"/>
          <w:b/>
          <w:bCs/>
          <w:i/>
          <w:iCs/>
          <w:sz w:val="24"/>
          <w:szCs w:val="24"/>
          <w:u w:val="single"/>
        </w:rPr>
        <w:lastRenderedPageBreak/>
        <w:t xml:space="preserve">Прибор для иллюстрации зависимости скорости химической реакции от условий-1 штука </w:t>
      </w:r>
      <w:r w:rsidRPr="00272C9E">
        <w:rPr>
          <w:rFonts w:ascii="Times New Roman" w:hAnsi="Times New Roman" w:cs="Times New Roman"/>
          <w:b/>
          <w:bCs/>
          <w:i/>
          <w:iCs/>
          <w:sz w:val="24"/>
          <w:szCs w:val="24"/>
        </w:rPr>
        <w:t xml:space="preserve">(Артикул: 3912,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7705E4" w:rsidRPr="00272C9E">
        <w:rPr>
          <w:rFonts w:ascii="Times New Roman" w:hAnsi="Times New Roman" w:cs="Times New Roman"/>
          <w:sz w:val="24"/>
          <w:szCs w:val="24"/>
        </w:rPr>
        <w:t xml:space="preserve">. </w:t>
      </w:r>
      <w:r w:rsidR="007705E4" w:rsidRPr="00F05E13">
        <w:rPr>
          <w:rFonts w:ascii="Times New Roman" w:hAnsi="Times New Roman" w:cs="Times New Roman"/>
          <w:sz w:val="24"/>
          <w:szCs w:val="24"/>
        </w:rPr>
        <w:t>Прибор позволяет продемонстрировать зависимость скорости химической реакции от следующих факторов: природы реагирующих веществ, концентрации, температуры, поверхности соприкосновения реагирующих веществ, катализатора, ингибитора.</w:t>
      </w:r>
    </w:p>
    <w:p w14:paraId="2C5F60CB" w14:textId="3B8386D4" w:rsidR="007705E4" w:rsidRPr="00F05E13" w:rsidRDefault="00AE37FB" w:rsidP="00FD1592">
      <w:pPr>
        <w:rPr>
          <w:rFonts w:ascii="Times New Roman" w:hAnsi="Times New Roman" w:cs="Times New Roman"/>
          <w:sz w:val="24"/>
          <w:szCs w:val="24"/>
        </w:rPr>
      </w:pPr>
      <w:r w:rsidRPr="00AE37FB">
        <w:rPr>
          <w:rFonts w:ascii="Times New Roman" w:hAnsi="Times New Roman" w:cs="Times New Roman"/>
          <w:b/>
          <w:bCs/>
          <w:i/>
          <w:iCs/>
          <w:sz w:val="24"/>
          <w:szCs w:val="24"/>
          <w:u w:val="single"/>
        </w:rPr>
        <w:t xml:space="preserve">Прибор для окисления спирта над медным катализатором-1 штука </w:t>
      </w:r>
      <w:r w:rsidRPr="00272C9E">
        <w:rPr>
          <w:rFonts w:ascii="Times New Roman" w:hAnsi="Times New Roman" w:cs="Times New Roman"/>
          <w:b/>
          <w:bCs/>
          <w:i/>
          <w:iCs/>
          <w:sz w:val="24"/>
          <w:szCs w:val="24"/>
        </w:rPr>
        <w:t xml:space="preserve">(Артикул: 4778,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54374F" w:rsidRPr="00272C9E">
        <w:rPr>
          <w:rFonts w:ascii="Times New Roman" w:hAnsi="Times New Roman" w:cs="Times New Roman"/>
          <w:sz w:val="24"/>
          <w:szCs w:val="24"/>
        </w:rPr>
        <w:t>.</w:t>
      </w:r>
      <w:r w:rsidR="0054374F" w:rsidRPr="00F05E13">
        <w:rPr>
          <w:rFonts w:ascii="Times New Roman" w:hAnsi="Times New Roman" w:cs="Times New Roman"/>
          <w:sz w:val="24"/>
          <w:szCs w:val="24"/>
        </w:rPr>
        <w:t xml:space="preserve"> Служит для демонстрации получения альдегида из спирта.</w:t>
      </w:r>
    </w:p>
    <w:p w14:paraId="1AF9FFA7" w14:textId="0CC3F512" w:rsidR="0054374F" w:rsidRPr="00F05E13" w:rsidRDefault="00AE37FB" w:rsidP="00FD1592">
      <w:pPr>
        <w:rPr>
          <w:rFonts w:ascii="Times New Roman" w:hAnsi="Times New Roman" w:cs="Times New Roman"/>
          <w:sz w:val="24"/>
          <w:szCs w:val="24"/>
        </w:rPr>
      </w:pPr>
      <w:r w:rsidRPr="00AE37FB">
        <w:rPr>
          <w:rFonts w:ascii="Times New Roman" w:hAnsi="Times New Roman" w:cs="Times New Roman"/>
          <w:b/>
          <w:bCs/>
          <w:i/>
          <w:iCs/>
          <w:sz w:val="24"/>
          <w:szCs w:val="24"/>
          <w:u w:val="single"/>
        </w:rPr>
        <w:t xml:space="preserve">Прибор для получения </w:t>
      </w:r>
      <w:proofErr w:type="spellStart"/>
      <w:r w:rsidRPr="00AE37FB">
        <w:rPr>
          <w:rFonts w:ascii="Times New Roman" w:hAnsi="Times New Roman" w:cs="Times New Roman"/>
          <w:b/>
          <w:bCs/>
          <w:i/>
          <w:iCs/>
          <w:sz w:val="24"/>
          <w:szCs w:val="24"/>
          <w:u w:val="single"/>
        </w:rPr>
        <w:t>галоидоалканов</w:t>
      </w:r>
      <w:proofErr w:type="spellEnd"/>
      <w:r w:rsidRPr="00AE37FB">
        <w:rPr>
          <w:rFonts w:ascii="Times New Roman" w:hAnsi="Times New Roman" w:cs="Times New Roman"/>
          <w:b/>
          <w:bCs/>
          <w:i/>
          <w:iCs/>
          <w:sz w:val="24"/>
          <w:szCs w:val="24"/>
          <w:u w:val="single"/>
        </w:rPr>
        <w:t xml:space="preserve"> </w:t>
      </w:r>
      <w:r w:rsidRPr="00F05E13">
        <w:rPr>
          <w:rFonts w:ascii="Times New Roman" w:hAnsi="Times New Roman" w:cs="Times New Roman"/>
          <w:b/>
          <w:bCs/>
          <w:i/>
          <w:iCs/>
          <w:sz w:val="24"/>
          <w:szCs w:val="24"/>
          <w:u w:val="single"/>
        </w:rPr>
        <w:t>1 штука</w:t>
      </w:r>
      <w:r w:rsidRPr="00AE37FB">
        <w:rPr>
          <w:rFonts w:ascii="Times New Roman" w:hAnsi="Times New Roman" w:cs="Times New Roman"/>
          <w:b/>
          <w:bCs/>
          <w:i/>
          <w:iCs/>
          <w:sz w:val="24"/>
          <w:szCs w:val="24"/>
          <w:u w:val="single"/>
        </w:rPr>
        <w:t xml:space="preserve"> </w:t>
      </w:r>
      <w:r w:rsidRPr="00272C9E">
        <w:rPr>
          <w:rFonts w:ascii="Times New Roman" w:hAnsi="Times New Roman" w:cs="Times New Roman"/>
          <w:b/>
          <w:bCs/>
          <w:i/>
          <w:iCs/>
          <w:sz w:val="24"/>
          <w:szCs w:val="24"/>
        </w:rPr>
        <w:t xml:space="preserve">(Артикул: 3910,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54374F" w:rsidRPr="00F05E13">
        <w:rPr>
          <w:rFonts w:ascii="Times New Roman" w:hAnsi="Times New Roman" w:cs="Times New Roman"/>
          <w:b/>
          <w:bCs/>
          <w:i/>
          <w:iCs/>
          <w:sz w:val="24"/>
          <w:szCs w:val="24"/>
          <w:u w:val="single"/>
        </w:rPr>
        <w:t>.</w:t>
      </w:r>
      <w:r w:rsidR="0054374F" w:rsidRPr="00F05E13">
        <w:rPr>
          <w:rFonts w:ascii="Times New Roman" w:hAnsi="Times New Roman" w:cs="Times New Roman"/>
          <w:sz w:val="24"/>
          <w:szCs w:val="24"/>
        </w:rPr>
        <w:t xml:space="preserve"> Позволяет получить галоидопроизводные предельных углеводородов, сложные эфиры, а также соляную кислоту, раствор аммиака и соли аммония. Состоит из колбы реактора, воздушного холодильника и его приемника, газоотводной трубки, колпачка.</w:t>
      </w:r>
    </w:p>
    <w:p w14:paraId="1E1F7880" w14:textId="37E73AB5" w:rsidR="0054374F" w:rsidRPr="00F05E13" w:rsidRDefault="00AE37FB" w:rsidP="00FD1592">
      <w:pPr>
        <w:rPr>
          <w:rFonts w:ascii="Times New Roman" w:hAnsi="Times New Roman" w:cs="Times New Roman"/>
          <w:sz w:val="24"/>
          <w:szCs w:val="24"/>
        </w:rPr>
      </w:pPr>
      <w:r w:rsidRPr="00AE37FB">
        <w:rPr>
          <w:rFonts w:ascii="Times New Roman" w:hAnsi="Times New Roman" w:cs="Times New Roman"/>
          <w:b/>
          <w:bCs/>
          <w:i/>
          <w:iCs/>
          <w:sz w:val="24"/>
          <w:szCs w:val="24"/>
          <w:u w:val="single"/>
        </w:rPr>
        <w:t xml:space="preserve">Прибор для получения растворимых веществ в твердом виде </w:t>
      </w:r>
      <w:r w:rsidRPr="00F05E13">
        <w:rPr>
          <w:rFonts w:ascii="Times New Roman" w:hAnsi="Times New Roman" w:cs="Times New Roman"/>
          <w:b/>
          <w:bCs/>
          <w:i/>
          <w:iCs/>
          <w:sz w:val="24"/>
          <w:szCs w:val="24"/>
          <w:u w:val="single"/>
        </w:rPr>
        <w:t>1 штука</w:t>
      </w:r>
      <w:r w:rsidRPr="00AE37FB">
        <w:rPr>
          <w:rFonts w:ascii="Times New Roman" w:hAnsi="Times New Roman" w:cs="Times New Roman"/>
          <w:b/>
          <w:bCs/>
          <w:i/>
          <w:iCs/>
          <w:sz w:val="24"/>
          <w:szCs w:val="24"/>
          <w:u w:val="single"/>
        </w:rPr>
        <w:t xml:space="preserve"> </w:t>
      </w:r>
      <w:r w:rsidRPr="00272C9E">
        <w:rPr>
          <w:rFonts w:ascii="Times New Roman" w:hAnsi="Times New Roman" w:cs="Times New Roman"/>
          <w:b/>
          <w:bCs/>
          <w:i/>
          <w:iCs/>
          <w:sz w:val="24"/>
          <w:szCs w:val="24"/>
        </w:rPr>
        <w:t xml:space="preserve">(Артикул: 3915,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54374F" w:rsidRPr="00272C9E">
        <w:rPr>
          <w:rFonts w:ascii="Times New Roman" w:hAnsi="Times New Roman" w:cs="Times New Roman"/>
          <w:sz w:val="24"/>
          <w:szCs w:val="24"/>
        </w:rPr>
        <w:t xml:space="preserve">. </w:t>
      </w:r>
      <w:r w:rsidR="0054374F" w:rsidRPr="00F05E13">
        <w:rPr>
          <w:rFonts w:ascii="Times New Roman" w:hAnsi="Times New Roman" w:cs="Times New Roman"/>
          <w:sz w:val="24"/>
          <w:szCs w:val="24"/>
        </w:rPr>
        <w:t>Предназначен для получения в твердом виде растворимых веществ из газов и концентрированных жидкостей в замкнутой на поглотитель системе без использования вытяжных устройств. Состоит из плоскодонной колбы-реактора с притертым горлом, насадки для экстракции, обратного холодильника. Все детали соединяются герметично.</w:t>
      </w:r>
    </w:p>
    <w:p w14:paraId="216974BD" w14:textId="3600397B" w:rsidR="0054374F" w:rsidRPr="00F05E13" w:rsidRDefault="00272C9E" w:rsidP="00FD1592">
      <w:pPr>
        <w:rPr>
          <w:rFonts w:ascii="Times New Roman" w:hAnsi="Times New Roman" w:cs="Times New Roman"/>
          <w:sz w:val="24"/>
          <w:szCs w:val="24"/>
        </w:rPr>
      </w:pPr>
      <w:r w:rsidRPr="00272C9E">
        <w:rPr>
          <w:rFonts w:ascii="Times New Roman" w:hAnsi="Times New Roman" w:cs="Times New Roman"/>
          <w:b/>
          <w:bCs/>
          <w:i/>
          <w:iCs/>
          <w:sz w:val="24"/>
          <w:szCs w:val="24"/>
          <w:u w:val="single"/>
        </w:rPr>
        <w:t xml:space="preserve">Весы электронные </w:t>
      </w:r>
      <w:r w:rsidRPr="00F05E13">
        <w:rPr>
          <w:rFonts w:ascii="Times New Roman" w:hAnsi="Times New Roman" w:cs="Times New Roman"/>
          <w:b/>
          <w:bCs/>
          <w:i/>
          <w:iCs/>
          <w:sz w:val="24"/>
          <w:szCs w:val="24"/>
          <w:u w:val="single"/>
        </w:rPr>
        <w:t>1 штука</w:t>
      </w:r>
      <w:r w:rsidRPr="00AE37FB">
        <w:rPr>
          <w:rFonts w:ascii="Times New Roman" w:hAnsi="Times New Roman" w:cs="Times New Roman"/>
          <w:b/>
          <w:bCs/>
          <w:i/>
          <w:iCs/>
          <w:sz w:val="24"/>
          <w:szCs w:val="24"/>
          <w:u w:val="single"/>
        </w:rPr>
        <w:t xml:space="preserve"> </w:t>
      </w:r>
      <w:r w:rsidRPr="00272C9E">
        <w:rPr>
          <w:rFonts w:ascii="Times New Roman" w:hAnsi="Times New Roman" w:cs="Times New Roman"/>
          <w:b/>
          <w:bCs/>
          <w:i/>
          <w:iCs/>
          <w:sz w:val="24"/>
          <w:szCs w:val="24"/>
        </w:rPr>
        <w:t xml:space="preserve">(Артикул: 10020,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54374F" w:rsidRPr="00272C9E">
        <w:rPr>
          <w:rFonts w:ascii="Times New Roman" w:hAnsi="Times New Roman" w:cs="Times New Roman"/>
          <w:b/>
          <w:bCs/>
          <w:i/>
          <w:iCs/>
          <w:sz w:val="24"/>
          <w:szCs w:val="24"/>
        </w:rPr>
        <w:t>.</w:t>
      </w:r>
      <w:r w:rsidR="0054374F" w:rsidRPr="00F05E13">
        <w:rPr>
          <w:rFonts w:ascii="Times New Roman" w:hAnsi="Times New Roman" w:cs="Times New Roman"/>
          <w:b/>
          <w:bCs/>
          <w:i/>
          <w:iCs/>
          <w:sz w:val="24"/>
          <w:szCs w:val="24"/>
          <w:u w:val="single"/>
        </w:rPr>
        <w:t xml:space="preserve"> </w:t>
      </w:r>
      <w:r w:rsidR="0054374F" w:rsidRPr="00F05E13">
        <w:rPr>
          <w:rFonts w:ascii="Times New Roman" w:hAnsi="Times New Roman" w:cs="Times New Roman"/>
          <w:sz w:val="24"/>
          <w:szCs w:val="24"/>
        </w:rPr>
        <w:t xml:space="preserve">Диапазон взвешивания 0-200 g, погрешность 0,1g, диаметр чашки весов 115 </w:t>
      </w:r>
      <w:proofErr w:type="spellStart"/>
      <w:r w:rsidR="0054374F" w:rsidRPr="00F05E13">
        <w:rPr>
          <w:rFonts w:ascii="Times New Roman" w:hAnsi="Times New Roman" w:cs="Times New Roman"/>
          <w:sz w:val="24"/>
          <w:szCs w:val="24"/>
        </w:rPr>
        <w:t>mm</w:t>
      </w:r>
      <w:proofErr w:type="spellEnd"/>
      <w:r w:rsidR="0054374F" w:rsidRPr="00F05E13">
        <w:rPr>
          <w:rFonts w:ascii="Times New Roman" w:hAnsi="Times New Roman" w:cs="Times New Roman"/>
          <w:sz w:val="24"/>
          <w:szCs w:val="24"/>
        </w:rPr>
        <w:t>. Питается от элемента питания напряжением 9V и от сети - 220V.</w:t>
      </w:r>
    </w:p>
    <w:p w14:paraId="6F9B9EDF" w14:textId="622DA43E" w:rsidR="0054374F" w:rsidRPr="00F05E13" w:rsidRDefault="00272C9E" w:rsidP="00FD1592">
      <w:pPr>
        <w:rPr>
          <w:rFonts w:ascii="Times New Roman" w:hAnsi="Times New Roman" w:cs="Times New Roman"/>
          <w:sz w:val="24"/>
          <w:szCs w:val="24"/>
        </w:rPr>
      </w:pPr>
      <w:r w:rsidRPr="00272C9E">
        <w:rPr>
          <w:rFonts w:ascii="Times New Roman" w:hAnsi="Times New Roman" w:cs="Times New Roman"/>
          <w:b/>
          <w:bCs/>
          <w:i/>
          <w:iCs/>
          <w:sz w:val="24"/>
          <w:szCs w:val="24"/>
          <w:u w:val="single"/>
        </w:rPr>
        <w:t xml:space="preserve">Эвдиометр </w:t>
      </w:r>
      <w:r w:rsidRPr="00F05E13">
        <w:rPr>
          <w:rFonts w:ascii="Times New Roman" w:hAnsi="Times New Roman" w:cs="Times New Roman"/>
          <w:b/>
          <w:bCs/>
          <w:i/>
          <w:iCs/>
          <w:sz w:val="24"/>
          <w:szCs w:val="24"/>
          <w:u w:val="single"/>
        </w:rPr>
        <w:t>1 штука</w:t>
      </w:r>
      <w:r w:rsidRPr="00AE37FB">
        <w:rPr>
          <w:rFonts w:ascii="Times New Roman" w:hAnsi="Times New Roman" w:cs="Times New Roman"/>
          <w:b/>
          <w:bCs/>
          <w:i/>
          <w:iCs/>
          <w:sz w:val="24"/>
          <w:szCs w:val="24"/>
          <w:u w:val="single"/>
        </w:rPr>
        <w:t xml:space="preserve"> </w:t>
      </w:r>
      <w:r w:rsidRPr="00272C9E">
        <w:rPr>
          <w:rFonts w:ascii="Times New Roman" w:hAnsi="Times New Roman" w:cs="Times New Roman"/>
          <w:b/>
          <w:bCs/>
          <w:i/>
          <w:iCs/>
          <w:sz w:val="24"/>
          <w:szCs w:val="24"/>
        </w:rPr>
        <w:t xml:space="preserve">(Артикул: 4775,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54374F" w:rsidRPr="00272C9E">
        <w:rPr>
          <w:rFonts w:ascii="Times New Roman" w:hAnsi="Times New Roman" w:cs="Times New Roman"/>
          <w:b/>
          <w:bCs/>
          <w:i/>
          <w:iCs/>
          <w:sz w:val="24"/>
          <w:szCs w:val="24"/>
        </w:rPr>
        <w:t>.</w:t>
      </w:r>
      <w:r w:rsidR="0054374F" w:rsidRPr="00F05E13">
        <w:rPr>
          <w:rFonts w:ascii="Times New Roman" w:hAnsi="Times New Roman" w:cs="Times New Roman"/>
          <w:sz w:val="24"/>
          <w:szCs w:val="24"/>
        </w:rPr>
        <w:t xml:space="preserve"> Предназначен для демонстрации опытов по подтверждению молекулярной формулы простых углеводородов (метана, этана и т.д.), разложения их в искровом разряде. Прибор состоит из стеклянной трубки - корпуса с двумя отводами, в которые через резиновые пробки вставлены электроды. Верхняя и нижняя части корпуса закрыты резиновыми пробками со стеклянными трубками. На корпус нанесены метки, которые делят его объем на 7 равных частей. Используется с источником высокого напряжения.</w:t>
      </w:r>
    </w:p>
    <w:p w14:paraId="18376810" w14:textId="5B3D42F4" w:rsidR="0054374F" w:rsidRPr="00F05E13" w:rsidRDefault="00272C9E" w:rsidP="0054374F">
      <w:pPr>
        <w:rPr>
          <w:rFonts w:ascii="Times New Roman" w:hAnsi="Times New Roman" w:cs="Times New Roman"/>
          <w:b/>
          <w:bCs/>
          <w:i/>
          <w:iCs/>
          <w:sz w:val="24"/>
          <w:szCs w:val="24"/>
          <w:u w:val="single"/>
        </w:rPr>
      </w:pPr>
      <w:r w:rsidRPr="00272C9E">
        <w:rPr>
          <w:rFonts w:ascii="Times New Roman" w:hAnsi="Times New Roman" w:cs="Times New Roman"/>
          <w:b/>
          <w:bCs/>
          <w:i/>
          <w:iCs/>
          <w:sz w:val="24"/>
          <w:szCs w:val="24"/>
          <w:u w:val="single"/>
        </w:rPr>
        <w:t xml:space="preserve">Прибор для получения газов </w:t>
      </w:r>
      <w:r w:rsidRPr="00F05E13">
        <w:rPr>
          <w:rFonts w:ascii="Times New Roman" w:hAnsi="Times New Roman" w:cs="Times New Roman"/>
          <w:b/>
          <w:bCs/>
          <w:i/>
          <w:iCs/>
          <w:sz w:val="24"/>
          <w:szCs w:val="24"/>
          <w:u w:val="single"/>
        </w:rPr>
        <w:t>1 штука</w:t>
      </w:r>
      <w:r w:rsidRPr="00AE37FB">
        <w:rPr>
          <w:rFonts w:ascii="Times New Roman" w:hAnsi="Times New Roman" w:cs="Times New Roman"/>
          <w:b/>
          <w:bCs/>
          <w:i/>
          <w:iCs/>
          <w:sz w:val="24"/>
          <w:szCs w:val="24"/>
          <w:u w:val="single"/>
        </w:rPr>
        <w:t xml:space="preserve"> </w:t>
      </w:r>
      <w:r w:rsidRPr="00272C9E">
        <w:rPr>
          <w:rFonts w:ascii="Times New Roman" w:hAnsi="Times New Roman" w:cs="Times New Roman"/>
          <w:b/>
          <w:bCs/>
          <w:i/>
          <w:iCs/>
          <w:sz w:val="24"/>
          <w:szCs w:val="24"/>
        </w:rPr>
        <w:t xml:space="preserve">(Артикул: 3919,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w:t>
      </w:r>
      <w:r w:rsidRPr="00272C9E">
        <w:rPr>
          <w:rFonts w:ascii="Times New Roman" w:hAnsi="Times New Roman" w:cs="Times New Roman"/>
          <w:b/>
          <w:bCs/>
          <w:i/>
          <w:iCs/>
          <w:sz w:val="24"/>
          <w:szCs w:val="24"/>
        </w:rPr>
        <w:lastRenderedPageBreak/>
        <w:t>гарантии 12 месяцев)</w:t>
      </w:r>
      <w:r w:rsidR="0054374F" w:rsidRPr="00272C9E">
        <w:rPr>
          <w:rFonts w:ascii="Times New Roman" w:hAnsi="Times New Roman" w:cs="Times New Roman"/>
          <w:b/>
          <w:bCs/>
          <w:i/>
          <w:iCs/>
          <w:sz w:val="24"/>
          <w:szCs w:val="24"/>
        </w:rPr>
        <w:t>.</w:t>
      </w:r>
      <w:r w:rsidR="0054374F" w:rsidRPr="00F05E13">
        <w:rPr>
          <w:rFonts w:ascii="Times New Roman" w:hAnsi="Times New Roman" w:cs="Times New Roman"/>
          <w:b/>
          <w:bCs/>
          <w:i/>
          <w:iCs/>
          <w:sz w:val="24"/>
          <w:szCs w:val="24"/>
          <w:u w:val="single"/>
        </w:rPr>
        <w:t xml:space="preserve"> </w:t>
      </w:r>
      <w:r w:rsidR="0054374F" w:rsidRPr="00F05E13">
        <w:rPr>
          <w:rFonts w:ascii="Times New Roman" w:hAnsi="Times New Roman" w:cs="Times New Roman"/>
          <w:sz w:val="24"/>
          <w:szCs w:val="24"/>
        </w:rPr>
        <w:t>Прибор предназначен для получения газов при проведении лабораторных опытов и практических занятий по курсу хими</w:t>
      </w:r>
      <w:r w:rsidR="006A2E9F" w:rsidRPr="00F05E13">
        <w:rPr>
          <w:rFonts w:ascii="Times New Roman" w:hAnsi="Times New Roman" w:cs="Times New Roman"/>
          <w:sz w:val="24"/>
          <w:szCs w:val="24"/>
        </w:rPr>
        <w:t xml:space="preserve">и. </w:t>
      </w:r>
    </w:p>
    <w:p w14:paraId="36965469" w14:textId="77777777" w:rsidR="00FD1592" w:rsidRPr="00F05E13" w:rsidRDefault="00FD1592" w:rsidP="00FD1592">
      <w:pPr>
        <w:rPr>
          <w:rFonts w:ascii="Times New Roman" w:hAnsi="Times New Roman" w:cs="Times New Roman"/>
          <w:b/>
          <w:bCs/>
          <w:sz w:val="24"/>
          <w:szCs w:val="24"/>
          <w:u w:val="single"/>
        </w:rPr>
      </w:pPr>
      <w:r w:rsidRPr="00F05E13">
        <w:rPr>
          <w:rFonts w:ascii="Times New Roman" w:hAnsi="Times New Roman" w:cs="Times New Roman"/>
          <w:b/>
          <w:bCs/>
          <w:sz w:val="24"/>
          <w:szCs w:val="24"/>
          <w:u w:val="single"/>
        </w:rPr>
        <w:t>МОДЕЛИ ДЕМОНСТРАЦИОННЫЕ:</w:t>
      </w:r>
    </w:p>
    <w:p w14:paraId="4030FEDC" w14:textId="6C8FD660" w:rsidR="00FD1592" w:rsidRPr="00F05E13" w:rsidRDefault="00272C9E" w:rsidP="00FD1592">
      <w:pPr>
        <w:rPr>
          <w:rFonts w:ascii="Times New Roman" w:hAnsi="Times New Roman" w:cs="Times New Roman"/>
          <w:sz w:val="24"/>
          <w:szCs w:val="24"/>
        </w:rPr>
      </w:pPr>
      <w:r w:rsidRPr="00272C9E">
        <w:rPr>
          <w:rFonts w:ascii="Times New Roman" w:hAnsi="Times New Roman" w:cs="Times New Roman"/>
          <w:b/>
          <w:bCs/>
          <w:i/>
          <w:iCs/>
          <w:sz w:val="24"/>
          <w:szCs w:val="24"/>
          <w:u w:val="single"/>
        </w:rPr>
        <w:t xml:space="preserve">Набор для составления объемных моделей молекул </w:t>
      </w:r>
      <w:r w:rsidR="00FD1592" w:rsidRPr="00F05E13">
        <w:rPr>
          <w:rFonts w:ascii="Times New Roman" w:hAnsi="Times New Roman" w:cs="Times New Roman"/>
          <w:b/>
          <w:bCs/>
          <w:i/>
          <w:iCs/>
          <w:sz w:val="24"/>
          <w:szCs w:val="24"/>
          <w:u w:val="single"/>
        </w:rPr>
        <w:t>-1 штука</w:t>
      </w:r>
      <w:r>
        <w:rPr>
          <w:rFonts w:ascii="Times New Roman" w:hAnsi="Times New Roman" w:cs="Times New Roman"/>
          <w:b/>
          <w:bCs/>
          <w:i/>
          <w:iCs/>
          <w:sz w:val="24"/>
          <w:szCs w:val="24"/>
          <w:u w:val="single"/>
        </w:rPr>
        <w:t xml:space="preserve"> </w:t>
      </w:r>
      <w:r w:rsidRPr="00272C9E">
        <w:rPr>
          <w:rFonts w:ascii="Times New Roman" w:hAnsi="Times New Roman" w:cs="Times New Roman"/>
          <w:b/>
          <w:bCs/>
          <w:i/>
          <w:iCs/>
          <w:sz w:val="24"/>
          <w:szCs w:val="24"/>
        </w:rPr>
        <w:t xml:space="preserve">(Артикул: 33,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F05E13">
        <w:rPr>
          <w:rFonts w:ascii="Times New Roman" w:hAnsi="Times New Roman" w:cs="Times New Roman"/>
          <w:sz w:val="24"/>
          <w:szCs w:val="24"/>
        </w:rPr>
        <w:t xml:space="preserve"> Набор предназначен для составления моделей молекул органических, а также неорганических веществ для наглядного изображения их структуры и прогнозирования свойств соединений. Набор позволяет моделировать молекулы метана и прочих предельных углеводородов, дихлорэтана, </w:t>
      </w:r>
      <w:proofErr w:type="spellStart"/>
      <w:r w:rsidR="00FD1592" w:rsidRPr="00F05E13">
        <w:rPr>
          <w:rFonts w:ascii="Times New Roman" w:hAnsi="Times New Roman" w:cs="Times New Roman"/>
          <w:sz w:val="24"/>
          <w:szCs w:val="24"/>
        </w:rPr>
        <w:t>дихлорэтилена</w:t>
      </w:r>
      <w:proofErr w:type="spellEnd"/>
      <w:r w:rsidR="00FD1592" w:rsidRPr="00F05E13">
        <w:rPr>
          <w:rFonts w:ascii="Times New Roman" w:hAnsi="Times New Roman" w:cs="Times New Roman"/>
          <w:sz w:val="24"/>
          <w:szCs w:val="24"/>
        </w:rPr>
        <w:t>, этилена и его хлорпроизводных, бензола, метилбензола и фенола, этилового спирта, ацетона, уксусной и аминоуксусной кислот, ацетальдегида, анилина, нитробензола, сероводорода, воды, углекислого газа. Состав набора : пластмассовые шары разных цветов (оранжевый цвет (водород) - 20 шт., зелёный (хлор) - 2 шт., чёрный (углерод) - 1 шт., чёрный (углерод алифатический) - 6 шт., чёрный (углерод этиленовый ароматический) - 14 шт., чёрный (углерод ацетиленовый) - 2 шт., голубой (кислород эфирный) - 3 шт., голубой (кислород карбонильный) - 2 шт., синий (азот аммиачный) 1 шт., синий (азот для нитрогруппы) - 2 шт., синий (азот для иона аммония) - 1 шт., жёлтый (сера) - 1 шт.); втулки двух видов (цилиндрические - 30 шт., прямоугольные - 20 шт.).</w:t>
      </w:r>
    </w:p>
    <w:p w14:paraId="32AE1909" w14:textId="3F6742F6" w:rsidR="00FD1592" w:rsidRPr="00F05E13" w:rsidRDefault="00272C9E" w:rsidP="00FD1592">
      <w:pPr>
        <w:rPr>
          <w:rFonts w:ascii="Times New Roman" w:hAnsi="Times New Roman" w:cs="Times New Roman"/>
          <w:sz w:val="24"/>
          <w:szCs w:val="24"/>
        </w:rPr>
      </w:pPr>
      <w:r w:rsidRPr="00272C9E">
        <w:rPr>
          <w:rFonts w:ascii="Times New Roman" w:hAnsi="Times New Roman" w:cs="Times New Roman"/>
          <w:b/>
          <w:bCs/>
          <w:i/>
          <w:iCs/>
          <w:sz w:val="24"/>
          <w:szCs w:val="24"/>
          <w:u w:val="single"/>
        </w:rPr>
        <w:t xml:space="preserve">Набор моделей кристаллических решеток алмаза, графита, оксида углерода, поваренной соли, йода, льда, оксида кремния, меди, железа, магния -1 штука </w:t>
      </w:r>
      <w:r w:rsidRPr="00272C9E">
        <w:rPr>
          <w:rFonts w:ascii="Times New Roman" w:hAnsi="Times New Roman" w:cs="Times New Roman"/>
          <w:b/>
          <w:bCs/>
          <w:i/>
          <w:iCs/>
          <w:sz w:val="24"/>
          <w:szCs w:val="24"/>
        </w:rPr>
        <w:t xml:space="preserve">(Артикул: 10503,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272C9E">
        <w:rPr>
          <w:rFonts w:ascii="Times New Roman" w:hAnsi="Times New Roman" w:cs="Times New Roman"/>
          <w:sz w:val="24"/>
          <w:szCs w:val="24"/>
        </w:rPr>
        <w:t xml:space="preserve">. </w:t>
      </w:r>
      <w:r w:rsidR="00A32CFC" w:rsidRPr="00F05E13">
        <w:rPr>
          <w:rFonts w:ascii="Times New Roman" w:hAnsi="Times New Roman" w:cs="Times New Roman"/>
          <w:sz w:val="24"/>
          <w:szCs w:val="24"/>
        </w:rPr>
        <w:t>Алмаза, графита, оксида углерода, поваренной соли, йода, льда, оксида кремния, меди, железа, магния. Набор демонстрирует ионные, атомные, молекулярные, металлические кристаллические решетки на примере десяти химических веществ</w:t>
      </w:r>
    </w:p>
    <w:p w14:paraId="5417C918" w14:textId="0182EEB7" w:rsidR="00FD1592" w:rsidRPr="00F05E13" w:rsidRDefault="00272C9E" w:rsidP="00A32CFC">
      <w:pPr>
        <w:rPr>
          <w:rFonts w:ascii="Times New Roman" w:hAnsi="Times New Roman" w:cs="Times New Roman"/>
          <w:sz w:val="24"/>
          <w:szCs w:val="24"/>
        </w:rPr>
      </w:pPr>
      <w:r w:rsidRPr="00272C9E">
        <w:rPr>
          <w:rFonts w:ascii="Times New Roman" w:hAnsi="Times New Roman" w:cs="Times New Roman"/>
          <w:b/>
          <w:bCs/>
          <w:i/>
          <w:iCs/>
          <w:sz w:val="24"/>
          <w:szCs w:val="24"/>
          <w:u w:val="single"/>
        </w:rPr>
        <w:t xml:space="preserve">Модель структуры атом -1 </w:t>
      </w:r>
      <w:r w:rsidRPr="00272C9E">
        <w:rPr>
          <w:rFonts w:ascii="Times New Roman" w:hAnsi="Times New Roman" w:cs="Times New Roman"/>
          <w:b/>
          <w:bCs/>
          <w:i/>
          <w:iCs/>
          <w:sz w:val="24"/>
          <w:szCs w:val="24"/>
        </w:rPr>
        <w:t xml:space="preserve">штука (Артикул: 2321, завод изготовитель: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Youshang</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Import</w:t>
      </w:r>
      <w:proofErr w:type="spellEnd"/>
      <w:r w:rsidRPr="00272C9E">
        <w:rPr>
          <w:rFonts w:ascii="Times New Roman" w:hAnsi="Times New Roman" w:cs="Times New Roman"/>
          <w:b/>
          <w:bCs/>
          <w:i/>
          <w:iCs/>
          <w:sz w:val="24"/>
          <w:szCs w:val="24"/>
        </w:rPr>
        <w:t xml:space="preserve"> &amp; </w:t>
      </w:r>
      <w:proofErr w:type="spellStart"/>
      <w:r w:rsidRPr="00272C9E">
        <w:rPr>
          <w:rFonts w:ascii="Times New Roman" w:hAnsi="Times New Roman" w:cs="Times New Roman"/>
          <w:b/>
          <w:bCs/>
          <w:i/>
          <w:iCs/>
          <w:sz w:val="24"/>
          <w:szCs w:val="24"/>
        </w:rPr>
        <w:t>Export</w:t>
      </w:r>
      <w:proofErr w:type="spellEnd"/>
      <w:r w:rsidRPr="00272C9E">
        <w:rPr>
          <w:rFonts w:ascii="Times New Roman" w:hAnsi="Times New Roman" w:cs="Times New Roman"/>
          <w:b/>
          <w:bCs/>
          <w:i/>
          <w:iCs/>
          <w:sz w:val="24"/>
          <w:szCs w:val="24"/>
        </w:rPr>
        <w:t xml:space="preserve"> Co., Ltd., местонахождение: </w:t>
      </w:r>
      <w:proofErr w:type="spellStart"/>
      <w:r w:rsidRPr="00272C9E">
        <w:rPr>
          <w:rFonts w:ascii="Times New Roman" w:hAnsi="Times New Roman" w:cs="Times New Roman"/>
          <w:b/>
          <w:bCs/>
          <w:i/>
          <w:iCs/>
          <w:sz w:val="24"/>
          <w:szCs w:val="24"/>
        </w:rPr>
        <w:t>Yiwu</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Qingkou</w:t>
      </w:r>
      <w:proofErr w:type="spellEnd"/>
      <w:r w:rsidRPr="00272C9E">
        <w:rPr>
          <w:rFonts w:ascii="Times New Roman" w:hAnsi="Times New Roman" w:cs="Times New Roman"/>
          <w:b/>
          <w:bCs/>
          <w:i/>
          <w:iCs/>
          <w:sz w:val="24"/>
          <w:szCs w:val="24"/>
        </w:rPr>
        <w:t xml:space="preserve"> Industrial </w:t>
      </w:r>
      <w:proofErr w:type="spellStart"/>
      <w:r w:rsidRPr="00272C9E">
        <w:rPr>
          <w:rFonts w:ascii="Times New Roman" w:hAnsi="Times New Roman" w:cs="Times New Roman"/>
          <w:b/>
          <w:bCs/>
          <w:i/>
          <w:iCs/>
          <w:sz w:val="24"/>
          <w:szCs w:val="24"/>
        </w:rPr>
        <w:t>District</w:t>
      </w:r>
      <w:proofErr w:type="spellEnd"/>
      <w:r w:rsidRPr="00272C9E">
        <w:rPr>
          <w:rFonts w:ascii="Times New Roman" w:hAnsi="Times New Roman" w:cs="Times New Roman"/>
          <w:b/>
          <w:bCs/>
          <w:i/>
          <w:iCs/>
          <w:sz w:val="24"/>
          <w:szCs w:val="24"/>
        </w:rPr>
        <w:t xml:space="preserve">, </w:t>
      </w:r>
      <w:proofErr w:type="spellStart"/>
      <w:r w:rsidRPr="00272C9E">
        <w:rPr>
          <w:rFonts w:ascii="Times New Roman" w:hAnsi="Times New Roman" w:cs="Times New Roman"/>
          <w:b/>
          <w:bCs/>
          <w:i/>
          <w:iCs/>
          <w:sz w:val="24"/>
          <w:szCs w:val="24"/>
        </w:rPr>
        <w:t>Xinguang</w:t>
      </w:r>
      <w:proofErr w:type="spellEnd"/>
      <w:r w:rsidRPr="00272C9E">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583A0E" w:rsidRPr="00272C9E">
        <w:rPr>
          <w:rFonts w:ascii="Times New Roman" w:hAnsi="Times New Roman" w:cs="Times New Roman"/>
          <w:b/>
          <w:bCs/>
          <w:i/>
          <w:iCs/>
          <w:sz w:val="24"/>
          <w:szCs w:val="24"/>
        </w:rPr>
        <w:t>.</w:t>
      </w:r>
      <w:r w:rsidR="00583A0E" w:rsidRPr="00583A0E">
        <w:rPr>
          <w:rFonts w:ascii="Times New Roman" w:hAnsi="Times New Roman" w:cs="Times New Roman"/>
          <w:b/>
          <w:bCs/>
          <w:i/>
          <w:iCs/>
          <w:sz w:val="24"/>
          <w:szCs w:val="24"/>
          <w:u w:val="single"/>
        </w:rPr>
        <w:t xml:space="preserve"> </w:t>
      </w:r>
      <w:r w:rsidR="00583A0E" w:rsidRPr="00583A0E">
        <w:rPr>
          <w:rFonts w:ascii="Times New Roman" w:hAnsi="Times New Roman" w:cs="Times New Roman"/>
          <w:sz w:val="24"/>
          <w:szCs w:val="24"/>
        </w:rPr>
        <w:t>Съемные части для наглядной иллюстрации. Устанавливается на базу. Предназначен для демонстрации объемного моделирования строения атомов при изучении соответствующих тем на уроках химии.</w:t>
      </w:r>
    </w:p>
    <w:p w14:paraId="2F8A80B3" w14:textId="77777777" w:rsidR="00FD1592" w:rsidRPr="00F05E13" w:rsidRDefault="00FD1592" w:rsidP="00FD1592">
      <w:pPr>
        <w:rPr>
          <w:rFonts w:ascii="Times New Roman" w:hAnsi="Times New Roman" w:cs="Times New Roman"/>
          <w:b/>
          <w:bCs/>
          <w:sz w:val="24"/>
          <w:szCs w:val="24"/>
          <w:u w:val="single"/>
        </w:rPr>
      </w:pPr>
      <w:r w:rsidRPr="00F05E13">
        <w:rPr>
          <w:rFonts w:ascii="Times New Roman" w:hAnsi="Times New Roman" w:cs="Times New Roman"/>
          <w:b/>
          <w:bCs/>
          <w:sz w:val="24"/>
          <w:szCs w:val="24"/>
          <w:u w:val="single"/>
        </w:rPr>
        <w:t>КОЛЛЕКЦИИ:</w:t>
      </w:r>
    </w:p>
    <w:p w14:paraId="6F782AD7" w14:textId="5F807E9C" w:rsidR="00FD1592" w:rsidRPr="00F05E13" w:rsidRDefault="00B679A5" w:rsidP="00FD1592">
      <w:pPr>
        <w:rPr>
          <w:rFonts w:ascii="Times New Roman" w:hAnsi="Times New Roman" w:cs="Times New Roman"/>
          <w:sz w:val="24"/>
          <w:szCs w:val="24"/>
        </w:rPr>
      </w:pPr>
      <w:r w:rsidRPr="00B679A5">
        <w:rPr>
          <w:rFonts w:ascii="Times New Roman" w:hAnsi="Times New Roman" w:cs="Times New Roman"/>
          <w:b/>
          <w:bCs/>
          <w:i/>
          <w:iCs/>
          <w:sz w:val="24"/>
          <w:szCs w:val="24"/>
          <w:u w:val="single"/>
        </w:rPr>
        <w:t xml:space="preserve">Коллекция "Каменный уголь и продукты его переработки"-1 </w:t>
      </w:r>
      <w:r w:rsidRPr="00B679A5">
        <w:rPr>
          <w:rFonts w:ascii="Times New Roman" w:hAnsi="Times New Roman" w:cs="Times New Roman"/>
          <w:b/>
          <w:bCs/>
          <w:i/>
          <w:iCs/>
          <w:sz w:val="24"/>
          <w:szCs w:val="24"/>
        </w:rPr>
        <w:t xml:space="preserve">штука (Артикул: 10671, завод изготовитель: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Youshang</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Import</w:t>
      </w:r>
      <w:proofErr w:type="spellEnd"/>
      <w:r w:rsidRPr="00B679A5">
        <w:rPr>
          <w:rFonts w:ascii="Times New Roman" w:hAnsi="Times New Roman" w:cs="Times New Roman"/>
          <w:b/>
          <w:bCs/>
          <w:i/>
          <w:iCs/>
          <w:sz w:val="24"/>
          <w:szCs w:val="24"/>
        </w:rPr>
        <w:t xml:space="preserve"> &amp; </w:t>
      </w:r>
      <w:proofErr w:type="spellStart"/>
      <w:r w:rsidRPr="00B679A5">
        <w:rPr>
          <w:rFonts w:ascii="Times New Roman" w:hAnsi="Times New Roman" w:cs="Times New Roman"/>
          <w:b/>
          <w:bCs/>
          <w:i/>
          <w:iCs/>
          <w:sz w:val="24"/>
          <w:szCs w:val="24"/>
        </w:rPr>
        <w:t>Export</w:t>
      </w:r>
      <w:proofErr w:type="spellEnd"/>
      <w:r w:rsidRPr="00B679A5">
        <w:rPr>
          <w:rFonts w:ascii="Times New Roman" w:hAnsi="Times New Roman" w:cs="Times New Roman"/>
          <w:b/>
          <w:bCs/>
          <w:i/>
          <w:iCs/>
          <w:sz w:val="24"/>
          <w:szCs w:val="24"/>
        </w:rPr>
        <w:t xml:space="preserve"> Co., Ltd., местонахождение: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Qingkou</w:t>
      </w:r>
      <w:proofErr w:type="spellEnd"/>
      <w:r w:rsidRPr="00B679A5">
        <w:rPr>
          <w:rFonts w:ascii="Times New Roman" w:hAnsi="Times New Roman" w:cs="Times New Roman"/>
          <w:b/>
          <w:bCs/>
          <w:i/>
          <w:iCs/>
          <w:sz w:val="24"/>
          <w:szCs w:val="24"/>
        </w:rPr>
        <w:t xml:space="preserve"> Industrial </w:t>
      </w:r>
      <w:proofErr w:type="spellStart"/>
      <w:r w:rsidRPr="00B679A5">
        <w:rPr>
          <w:rFonts w:ascii="Times New Roman" w:hAnsi="Times New Roman" w:cs="Times New Roman"/>
          <w:b/>
          <w:bCs/>
          <w:i/>
          <w:iCs/>
          <w:sz w:val="24"/>
          <w:szCs w:val="24"/>
        </w:rPr>
        <w:t>District</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Xinguang</w:t>
      </w:r>
      <w:proofErr w:type="spellEnd"/>
      <w:r w:rsidRPr="00B679A5">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B679A5">
        <w:rPr>
          <w:rFonts w:ascii="Times New Roman" w:hAnsi="Times New Roman" w:cs="Times New Roman"/>
          <w:sz w:val="24"/>
          <w:szCs w:val="24"/>
        </w:rPr>
        <w:t>.</w:t>
      </w:r>
      <w:r w:rsidR="00FD1592" w:rsidRPr="00F05E13">
        <w:rPr>
          <w:rFonts w:ascii="Times New Roman" w:hAnsi="Times New Roman" w:cs="Times New Roman"/>
          <w:sz w:val="24"/>
          <w:szCs w:val="24"/>
        </w:rPr>
        <w:t xml:space="preserve"> </w:t>
      </w:r>
      <w:r w:rsidR="00A32CFC" w:rsidRPr="00F05E13">
        <w:rPr>
          <w:rFonts w:ascii="Times New Roman" w:hAnsi="Times New Roman" w:cs="Times New Roman"/>
          <w:sz w:val="24"/>
          <w:szCs w:val="24"/>
        </w:rPr>
        <w:t>В состав коллекции входят образец каменного угля и образцы продуктов его переработки: кокс, каменноугольная смола, сахарин, толуол, нафталин, анилин, бензол, фенол, пластмассы, красители, лекарства, аммиачная вода и минеральные удобрения.</w:t>
      </w:r>
    </w:p>
    <w:p w14:paraId="701075CF" w14:textId="6FCBF573" w:rsidR="00FD1592" w:rsidRPr="00F05E13" w:rsidRDefault="00B679A5" w:rsidP="00FD1592">
      <w:pPr>
        <w:rPr>
          <w:rFonts w:ascii="Times New Roman" w:hAnsi="Times New Roman" w:cs="Times New Roman"/>
          <w:sz w:val="24"/>
          <w:szCs w:val="24"/>
        </w:rPr>
      </w:pPr>
      <w:r w:rsidRPr="00B679A5">
        <w:rPr>
          <w:rFonts w:ascii="Times New Roman" w:hAnsi="Times New Roman" w:cs="Times New Roman"/>
          <w:b/>
          <w:bCs/>
          <w:i/>
          <w:iCs/>
          <w:sz w:val="24"/>
          <w:szCs w:val="24"/>
          <w:u w:val="single"/>
        </w:rPr>
        <w:t xml:space="preserve">Коллекция «Минералы и горные породы»-1 штука </w:t>
      </w:r>
      <w:r w:rsidRPr="00B679A5">
        <w:rPr>
          <w:rFonts w:ascii="Times New Roman" w:hAnsi="Times New Roman" w:cs="Times New Roman"/>
          <w:b/>
          <w:bCs/>
          <w:i/>
          <w:iCs/>
          <w:sz w:val="24"/>
          <w:szCs w:val="24"/>
        </w:rPr>
        <w:t xml:space="preserve">(Артикул: 176, завод изготовитель: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Youshang</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Import</w:t>
      </w:r>
      <w:proofErr w:type="spellEnd"/>
      <w:r w:rsidRPr="00B679A5">
        <w:rPr>
          <w:rFonts w:ascii="Times New Roman" w:hAnsi="Times New Roman" w:cs="Times New Roman"/>
          <w:b/>
          <w:bCs/>
          <w:i/>
          <w:iCs/>
          <w:sz w:val="24"/>
          <w:szCs w:val="24"/>
        </w:rPr>
        <w:t xml:space="preserve"> &amp; </w:t>
      </w:r>
      <w:proofErr w:type="spellStart"/>
      <w:r w:rsidRPr="00B679A5">
        <w:rPr>
          <w:rFonts w:ascii="Times New Roman" w:hAnsi="Times New Roman" w:cs="Times New Roman"/>
          <w:b/>
          <w:bCs/>
          <w:i/>
          <w:iCs/>
          <w:sz w:val="24"/>
          <w:szCs w:val="24"/>
        </w:rPr>
        <w:t>Export</w:t>
      </w:r>
      <w:proofErr w:type="spellEnd"/>
      <w:r w:rsidRPr="00B679A5">
        <w:rPr>
          <w:rFonts w:ascii="Times New Roman" w:hAnsi="Times New Roman" w:cs="Times New Roman"/>
          <w:b/>
          <w:bCs/>
          <w:i/>
          <w:iCs/>
          <w:sz w:val="24"/>
          <w:szCs w:val="24"/>
        </w:rPr>
        <w:t xml:space="preserve"> Co., Ltd., местонахождение: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Qingkou</w:t>
      </w:r>
      <w:proofErr w:type="spellEnd"/>
      <w:r w:rsidRPr="00B679A5">
        <w:rPr>
          <w:rFonts w:ascii="Times New Roman" w:hAnsi="Times New Roman" w:cs="Times New Roman"/>
          <w:b/>
          <w:bCs/>
          <w:i/>
          <w:iCs/>
          <w:sz w:val="24"/>
          <w:szCs w:val="24"/>
        </w:rPr>
        <w:t xml:space="preserve"> Industrial </w:t>
      </w:r>
      <w:proofErr w:type="spellStart"/>
      <w:r w:rsidRPr="00B679A5">
        <w:rPr>
          <w:rFonts w:ascii="Times New Roman" w:hAnsi="Times New Roman" w:cs="Times New Roman"/>
          <w:b/>
          <w:bCs/>
          <w:i/>
          <w:iCs/>
          <w:sz w:val="24"/>
          <w:szCs w:val="24"/>
        </w:rPr>
        <w:t>District</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Xinguang</w:t>
      </w:r>
      <w:proofErr w:type="spellEnd"/>
      <w:r w:rsidRPr="00B679A5">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B679A5">
        <w:rPr>
          <w:rFonts w:ascii="Times New Roman" w:hAnsi="Times New Roman" w:cs="Times New Roman"/>
          <w:sz w:val="24"/>
          <w:szCs w:val="24"/>
        </w:rPr>
        <w:t>.</w:t>
      </w:r>
      <w:r w:rsidR="00FD1592" w:rsidRPr="00F05E13">
        <w:rPr>
          <w:rFonts w:ascii="Times New Roman" w:hAnsi="Times New Roman" w:cs="Times New Roman"/>
          <w:sz w:val="24"/>
          <w:szCs w:val="24"/>
        </w:rPr>
        <w:t xml:space="preserve"> </w:t>
      </w:r>
      <w:r w:rsidR="00A32CFC" w:rsidRPr="00F05E13">
        <w:rPr>
          <w:rFonts w:ascii="Times New Roman" w:hAnsi="Times New Roman" w:cs="Times New Roman"/>
          <w:sz w:val="24"/>
          <w:szCs w:val="24"/>
        </w:rPr>
        <w:t xml:space="preserve">В состав коллекции входят образцы минералов: сера, гранит, </w:t>
      </w:r>
      <w:r w:rsidR="00A32CFC" w:rsidRPr="00F05E13">
        <w:rPr>
          <w:rFonts w:ascii="Times New Roman" w:hAnsi="Times New Roman" w:cs="Times New Roman"/>
          <w:sz w:val="24"/>
          <w:szCs w:val="24"/>
        </w:rPr>
        <w:lastRenderedPageBreak/>
        <w:t xml:space="preserve">пирит, халькопирит, свинцовый блеск, галит, сильвинит, плавиковый шпат, кварц, кремень, боксит, марганцовая руда, гематит, магнетит, лимонит, хромистый железняк, </w:t>
      </w:r>
      <w:proofErr w:type="spellStart"/>
      <w:r w:rsidR="00A32CFC" w:rsidRPr="00F05E13">
        <w:rPr>
          <w:rFonts w:ascii="Times New Roman" w:hAnsi="Times New Roman" w:cs="Times New Roman"/>
          <w:sz w:val="24"/>
          <w:szCs w:val="24"/>
        </w:rPr>
        <w:t>аппатит</w:t>
      </w:r>
      <w:proofErr w:type="spellEnd"/>
      <w:r w:rsidR="00A32CFC" w:rsidRPr="00F05E13">
        <w:rPr>
          <w:rFonts w:ascii="Times New Roman" w:hAnsi="Times New Roman" w:cs="Times New Roman"/>
          <w:sz w:val="24"/>
          <w:szCs w:val="24"/>
        </w:rPr>
        <w:t>, фосфорит, сидерит, магнезит, каолин, полевой шпат, гипс, гранит, известняк, песчаник, мергель, мрамор</w:t>
      </w:r>
    </w:p>
    <w:p w14:paraId="42848235" w14:textId="36ECD6DA" w:rsidR="00FD1592" w:rsidRPr="00F05E13" w:rsidRDefault="00B679A5" w:rsidP="00FD1592">
      <w:pPr>
        <w:rPr>
          <w:rFonts w:ascii="Times New Roman" w:hAnsi="Times New Roman" w:cs="Times New Roman"/>
          <w:sz w:val="24"/>
          <w:szCs w:val="24"/>
        </w:rPr>
      </w:pPr>
      <w:r w:rsidRPr="00B679A5">
        <w:rPr>
          <w:rFonts w:ascii="Times New Roman" w:hAnsi="Times New Roman" w:cs="Times New Roman"/>
          <w:b/>
          <w:bCs/>
          <w:i/>
          <w:iCs/>
          <w:sz w:val="24"/>
          <w:szCs w:val="24"/>
          <w:u w:val="single"/>
        </w:rPr>
        <w:t xml:space="preserve">Коллекция "Нефть и нефтепродукты" -1 штука </w:t>
      </w:r>
      <w:r w:rsidRPr="00B679A5">
        <w:rPr>
          <w:rFonts w:ascii="Times New Roman" w:hAnsi="Times New Roman" w:cs="Times New Roman"/>
          <w:b/>
          <w:bCs/>
          <w:i/>
          <w:iCs/>
          <w:sz w:val="24"/>
          <w:szCs w:val="24"/>
        </w:rPr>
        <w:t xml:space="preserve">(Артикул: 13952, завод изготовитель: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Youshang</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Import</w:t>
      </w:r>
      <w:proofErr w:type="spellEnd"/>
      <w:r w:rsidRPr="00B679A5">
        <w:rPr>
          <w:rFonts w:ascii="Times New Roman" w:hAnsi="Times New Roman" w:cs="Times New Roman"/>
          <w:b/>
          <w:bCs/>
          <w:i/>
          <w:iCs/>
          <w:sz w:val="24"/>
          <w:szCs w:val="24"/>
        </w:rPr>
        <w:t xml:space="preserve"> &amp; </w:t>
      </w:r>
      <w:proofErr w:type="spellStart"/>
      <w:r w:rsidRPr="00B679A5">
        <w:rPr>
          <w:rFonts w:ascii="Times New Roman" w:hAnsi="Times New Roman" w:cs="Times New Roman"/>
          <w:b/>
          <w:bCs/>
          <w:i/>
          <w:iCs/>
          <w:sz w:val="24"/>
          <w:szCs w:val="24"/>
        </w:rPr>
        <w:t>Export</w:t>
      </w:r>
      <w:proofErr w:type="spellEnd"/>
      <w:r w:rsidRPr="00B679A5">
        <w:rPr>
          <w:rFonts w:ascii="Times New Roman" w:hAnsi="Times New Roman" w:cs="Times New Roman"/>
          <w:b/>
          <w:bCs/>
          <w:i/>
          <w:iCs/>
          <w:sz w:val="24"/>
          <w:szCs w:val="24"/>
        </w:rPr>
        <w:t xml:space="preserve"> Co., Ltd., местонахождение: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Qingkou</w:t>
      </w:r>
      <w:proofErr w:type="spellEnd"/>
      <w:r w:rsidRPr="00B679A5">
        <w:rPr>
          <w:rFonts w:ascii="Times New Roman" w:hAnsi="Times New Roman" w:cs="Times New Roman"/>
          <w:b/>
          <w:bCs/>
          <w:i/>
          <w:iCs/>
          <w:sz w:val="24"/>
          <w:szCs w:val="24"/>
        </w:rPr>
        <w:t xml:space="preserve"> Industrial </w:t>
      </w:r>
      <w:proofErr w:type="spellStart"/>
      <w:r w:rsidRPr="00B679A5">
        <w:rPr>
          <w:rFonts w:ascii="Times New Roman" w:hAnsi="Times New Roman" w:cs="Times New Roman"/>
          <w:b/>
          <w:bCs/>
          <w:i/>
          <w:iCs/>
          <w:sz w:val="24"/>
          <w:szCs w:val="24"/>
        </w:rPr>
        <w:t>District</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Xinguang</w:t>
      </w:r>
      <w:proofErr w:type="spellEnd"/>
      <w:r w:rsidRPr="00B679A5">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Pr="00B679A5">
        <w:rPr>
          <w:rFonts w:ascii="Times New Roman" w:hAnsi="Times New Roman" w:cs="Times New Roman"/>
          <w:b/>
          <w:bCs/>
          <w:i/>
          <w:iCs/>
          <w:sz w:val="24"/>
          <w:szCs w:val="24"/>
          <w:u w:val="single"/>
        </w:rPr>
        <w:t>)</w:t>
      </w:r>
      <w:r w:rsidR="00FD1592" w:rsidRPr="00F05E13">
        <w:rPr>
          <w:rFonts w:ascii="Times New Roman" w:hAnsi="Times New Roman" w:cs="Times New Roman"/>
          <w:sz w:val="24"/>
          <w:szCs w:val="24"/>
        </w:rPr>
        <w:t xml:space="preserve">. </w:t>
      </w:r>
      <w:r w:rsidR="00A32CFC" w:rsidRPr="00F05E13">
        <w:rPr>
          <w:rFonts w:ascii="Times New Roman" w:hAnsi="Times New Roman" w:cs="Times New Roman"/>
          <w:sz w:val="24"/>
          <w:szCs w:val="24"/>
        </w:rPr>
        <w:t xml:space="preserve">В состав коллекции входят образцы сырой нефти и продуктов ее крекинга: бензол, толуол, озокерит, церезин, нефтяной газ, </w:t>
      </w:r>
      <w:proofErr w:type="spellStart"/>
      <w:r w:rsidR="00A32CFC" w:rsidRPr="00F05E13">
        <w:rPr>
          <w:rFonts w:ascii="Times New Roman" w:hAnsi="Times New Roman" w:cs="Times New Roman"/>
          <w:sz w:val="24"/>
          <w:szCs w:val="24"/>
        </w:rPr>
        <w:t>петролейный</w:t>
      </w:r>
      <w:proofErr w:type="spellEnd"/>
      <w:r w:rsidR="00A32CFC" w:rsidRPr="00F05E13">
        <w:rPr>
          <w:rFonts w:ascii="Times New Roman" w:hAnsi="Times New Roman" w:cs="Times New Roman"/>
          <w:sz w:val="24"/>
          <w:szCs w:val="24"/>
        </w:rPr>
        <w:t xml:space="preserve"> эфир, бензин, лигроин, керосин, газойль и солярка, вазелин и парафин, каучук, пластмасса. Также в коллекции представлен мазут и продукты его переработки: соляровое, </w:t>
      </w:r>
      <w:proofErr w:type="spellStart"/>
      <w:r w:rsidR="00A32CFC" w:rsidRPr="00F05E13">
        <w:rPr>
          <w:rFonts w:ascii="Times New Roman" w:hAnsi="Times New Roman" w:cs="Times New Roman"/>
          <w:sz w:val="24"/>
          <w:szCs w:val="24"/>
        </w:rPr>
        <w:t>веретеное</w:t>
      </w:r>
      <w:proofErr w:type="spellEnd"/>
      <w:r w:rsidR="00A32CFC" w:rsidRPr="00F05E13">
        <w:rPr>
          <w:rFonts w:ascii="Times New Roman" w:hAnsi="Times New Roman" w:cs="Times New Roman"/>
          <w:sz w:val="24"/>
          <w:szCs w:val="24"/>
        </w:rPr>
        <w:t>, машинное, цилиндровое масла, гудрон, крекинг керосин и крекинг бензин.</w:t>
      </w:r>
    </w:p>
    <w:p w14:paraId="7083F668" w14:textId="68399144" w:rsidR="00FD1592" w:rsidRPr="00F05E13" w:rsidRDefault="00B679A5" w:rsidP="00FD1592">
      <w:pPr>
        <w:rPr>
          <w:rFonts w:ascii="Times New Roman" w:hAnsi="Times New Roman" w:cs="Times New Roman"/>
          <w:sz w:val="24"/>
          <w:szCs w:val="24"/>
        </w:rPr>
      </w:pPr>
      <w:r w:rsidRPr="00B679A5">
        <w:rPr>
          <w:rFonts w:ascii="Times New Roman" w:hAnsi="Times New Roman" w:cs="Times New Roman"/>
          <w:b/>
          <w:bCs/>
          <w:i/>
          <w:iCs/>
          <w:sz w:val="24"/>
          <w:szCs w:val="24"/>
          <w:u w:val="single"/>
        </w:rPr>
        <w:t xml:space="preserve">Коллекция "Металлы" -1 штука </w:t>
      </w:r>
      <w:r w:rsidRPr="00B679A5">
        <w:rPr>
          <w:rFonts w:ascii="Times New Roman" w:hAnsi="Times New Roman" w:cs="Times New Roman"/>
          <w:b/>
          <w:bCs/>
          <w:i/>
          <w:iCs/>
          <w:sz w:val="24"/>
          <w:szCs w:val="24"/>
        </w:rPr>
        <w:t xml:space="preserve">(Артикул: 10673, завод изготовитель: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Youshang</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Import</w:t>
      </w:r>
      <w:proofErr w:type="spellEnd"/>
      <w:r w:rsidRPr="00B679A5">
        <w:rPr>
          <w:rFonts w:ascii="Times New Roman" w:hAnsi="Times New Roman" w:cs="Times New Roman"/>
          <w:b/>
          <w:bCs/>
          <w:i/>
          <w:iCs/>
          <w:sz w:val="24"/>
          <w:szCs w:val="24"/>
        </w:rPr>
        <w:t xml:space="preserve"> &amp; </w:t>
      </w:r>
      <w:proofErr w:type="spellStart"/>
      <w:r w:rsidRPr="00B679A5">
        <w:rPr>
          <w:rFonts w:ascii="Times New Roman" w:hAnsi="Times New Roman" w:cs="Times New Roman"/>
          <w:b/>
          <w:bCs/>
          <w:i/>
          <w:iCs/>
          <w:sz w:val="24"/>
          <w:szCs w:val="24"/>
        </w:rPr>
        <w:t>Export</w:t>
      </w:r>
      <w:proofErr w:type="spellEnd"/>
      <w:r w:rsidRPr="00B679A5">
        <w:rPr>
          <w:rFonts w:ascii="Times New Roman" w:hAnsi="Times New Roman" w:cs="Times New Roman"/>
          <w:b/>
          <w:bCs/>
          <w:i/>
          <w:iCs/>
          <w:sz w:val="24"/>
          <w:szCs w:val="24"/>
        </w:rPr>
        <w:t xml:space="preserve"> Co., Ltd., местонахождение: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Qingkou</w:t>
      </w:r>
      <w:proofErr w:type="spellEnd"/>
      <w:r w:rsidRPr="00B679A5">
        <w:rPr>
          <w:rFonts w:ascii="Times New Roman" w:hAnsi="Times New Roman" w:cs="Times New Roman"/>
          <w:b/>
          <w:bCs/>
          <w:i/>
          <w:iCs/>
          <w:sz w:val="24"/>
          <w:szCs w:val="24"/>
        </w:rPr>
        <w:t xml:space="preserve"> Industrial </w:t>
      </w:r>
      <w:proofErr w:type="spellStart"/>
      <w:r w:rsidRPr="00B679A5">
        <w:rPr>
          <w:rFonts w:ascii="Times New Roman" w:hAnsi="Times New Roman" w:cs="Times New Roman"/>
          <w:b/>
          <w:bCs/>
          <w:i/>
          <w:iCs/>
          <w:sz w:val="24"/>
          <w:szCs w:val="24"/>
        </w:rPr>
        <w:t>District</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Xinguang</w:t>
      </w:r>
      <w:proofErr w:type="spellEnd"/>
      <w:r w:rsidRPr="00B679A5">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B679A5">
        <w:rPr>
          <w:rFonts w:ascii="Times New Roman" w:hAnsi="Times New Roman" w:cs="Times New Roman"/>
          <w:sz w:val="24"/>
          <w:szCs w:val="24"/>
        </w:rPr>
        <w:t>.</w:t>
      </w:r>
      <w:r w:rsidR="00FD1592" w:rsidRPr="00F05E13">
        <w:rPr>
          <w:rFonts w:ascii="Times New Roman" w:hAnsi="Times New Roman" w:cs="Times New Roman"/>
          <w:sz w:val="24"/>
          <w:szCs w:val="24"/>
        </w:rPr>
        <w:t xml:space="preserve"> </w:t>
      </w:r>
      <w:r w:rsidR="00D9508F" w:rsidRPr="00F05E13">
        <w:rPr>
          <w:rFonts w:ascii="Times New Roman" w:hAnsi="Times New Roman" w:cs="Times New Roman"/>
          <w:sz w:val="24"/>
          <w:szCs w:val="24"/>
        </w:rPr>
        <w:t>В состав коллекции входят следующие образцы: чугун, сталь, цинк, медь, алюминий, свинец, олово, титан.</w:t>
      </w:r>
    </w:p>
    <w:p w14:paraId="1190D4BE" w14:textId="409AFAE7" w:rsidR="00FD1592" w:rsidRPr="00F05E13" w:rsidRDefault="00B679A5" w:rsidP="00FD1592">
      <w:pPr>
        <w:rPr>
          <w:rFonts w:ascii="Times New Roman" w:hAnsi="Times New Roman" w:cs="Times New Roman"/>
          <w:sz w:val="24"/>
          <w:szCs w:val="24"/>
        </w:rPr>
      </w:pPr>
      <w:r w:rsidRPr="00B679A5">
        <w:rPr>
          <w:rFonts w:ascii="Times New Roman" w:hAnsi="Times New Roman" w:cs="Times New Roman"/>
          <w:b/>
          <w:bCs/>
          <w:i/>
          <w:iCs/>
          <w:sz w:val="24"/>
          <w:szCs w:val="24"/>
          <w:u w:val="single"/>
        </w:rPr>
        <w:t xml:space="preserve">Коллекция "Топливо" -1 штука </w:t>
      </w:r>
      <w:r w:rsidRPr="00B679A5">
        <w:rPr>
          <w:rFonts w:ascii="Times New Roman" w:hAnsi="Times New Roman" w:cs="Times New Roman"/>
          <w:b/>
          <w:bCs/>
          <w:i/>
          <w:iCs/>
          <w:sz w:val="24"/>
          <w:szCs w:val="24"/>
        </w:rPr>
        <w:t xml:space="preserve">(Артикул: 10678, завод изготовитель: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Youshang</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Import</w:t>
      </w:r>
      <w:proofErr w:type="spellEnd"/>
      <w:r w:rsidRPr="00B679A5">
        <w:rPr>
          <w:rFonts w:ascii="Times New Roman" w:hAnsi="Times New Roman" w:cs="Times New Roman"/>
          <w:b/>
          <w:bCs/>
          <w:i/>
          <w:iCs/>
          <w:sz w:val="24"/>
          <w:szCs w:val="24"/>
        </w:rPr>
        <w:t xml:space="preserve"> &amp; </w:t>
      </w:r>
      <w:proofErr w:type="spellStart"/>
      <w:r w:rsidRPr="00B679A5">
        <w:rPr>
          <w:rFonts w:ascii="Times New Roman" w:hAnsi="Times New Roman" w:cs="Times New Roman"/>
          <w:b/>
          <w:bCs/>
          <w:i/>
          <w:iCs/>
          <w:sz w:val="24"/>
          <w:szCs w:val="24"/>
        </w:rPr>
        <w:t>Export</w:t>
      </w:r>
      <w:proofErr w:type="spellEnd"/>
      <w:r w:rsidRPr="00B679A5">
        <w:rPr>
          <w:rFonts w:ascii="Times New Roman" w:hAnsi="Times New Roman" w:cs="Times New Roman"/>
          <w:b/>
          <w:bCs/>
          <w:i/>
          <w:iCs/>
          <w:sz w:val="24"/>
          <w:szCs w:val="24"/>
        </w:rPr>
        <w:t xml:space="preserve"> Co., Ltd., местонахождение: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Qingkou</w:t>
      </w:r>
      <w:proofErr w:type="spellEnd"/>
      <w:r w:rsidRPr="00B679A5">
        <w:rPr>
          <w:rFonts w:ascii="Times New Roman" w:hAnsi="Times New Roman" w:cs="Times New Roman"/>
          <w:b/>
          <w:bCs/>
          <w:i/>
          <w:iCs/>
          <w:sz w:val="24"/>
          <w:szCs w:val="24"/>
        </w:rPr>
        <w:t xml:space="preserve"> Industrial </w:t>
      </w:r>
      <w:proofErr w:type="spellStart"/>
      <w:r w:rsidRPr="00B679A5">
        <w:rPr>
          <w:rFonts w:ascii="Times New Roman" w:hAnsi="Times New Roman" w:cs="Times New Roman"/>
          <w:b/>
          <w:bCs/>
          <w:i/>
          <w:iCs/>
          <w:sz w:val="24"/>
          <w:szCs w:val="24"/>
        </w:rPr>
        <w:t>District</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Xinguang</w:t>
      </w:r>
      <w:proofErr w:type="spellEnd"/>
      <w:r w:rsidRPr="00B679A5">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B679A5">
        <w:rPr>
          <w:rFonts w:ascii="Times New Roman" w:hAnsi="Times New Roman" w:cs="Times New Roman"/>
          <w:b/>
          <w:bCs/>
          <w:i/>
          <w:iCs/>
          <w:sz w:val="24"/>
          <w:szCs w:val="24"/>
        </w:rPr>
        <w:t>.</w:t>
      </w:r>
      <w:r w:rsidR="00FD1592" w:rsidRPr="00B679A5">
        <w:rPr>
          <w:rFonts w:ascii="Times New Roman" w:hAnsi="Times New Roman" w:cs="Times New Roman"/>
          <w:sz w:val="24"/>
          <w:szCs w:val="24"/>
        </w:rPr>
        <w:t xml:space="preserve"> </w:t>
      </w:r>
      <w:r w:rsidR="00D9508F" w:rsidRPr="00F05E13">
        <w:rPr>
          <w:rFonts w:ascii="Times New Roman" w:hAnsi="Times New Roman" w:cs="Times New Roman"/>
          <w:sz w:val="24"/>
          <w:szCs w:val="24"/>
        </w:rPr>
        <w:t>В состав коллекции входят образцы, представляющие естественное топливо: древесина, солома, торф, бурый уголь, каменный уголь, антрацит, горючий сланец, нефть и искусственные виды топлива (кокс)</w:t>
      </w:r>
      <w:r w:rsidR="00FD1592" w:rsidRPr="00F05E13">
        <w:rPr>
          <w:rFonts w:ascii="Times New Roman" w:hAnsi="Times New Roman" w:cs="Times New Roman"/>
          <w:sz w:val="24"/>
          <w:szCs w:val="24"/>
        </w:rPr>
        <w:t xml:space="preserve">. </w:t>
      </w:r>
    </w:p>
    <w:p w14:paraId="7C3E324B" w14:textId="06FF7228" w:rsidR="00FD1592" w:rsidRPr="00F05E13" w:rsidRDefault="00B679A5" w:rsidP="00FD1592">
      <w:pPr>
        <w:rPr>
          <w:rFonts w:ascii="Times New Roman" w:hAnsi="Times New Roman" w:cs="Times New Roman"/>
          <w:sz w:val="24"/>
          <w:szCs w:val="24"/>
        </w:rPr>
      </w:pPr>
      <w:r w:rsidRPr="00B679A5">
        <w:rPr>
          <w:rFonts w:ascii="Times New Roman" w:hAnsi="Times New Roman" w:cs="Times New Roman"/>
          <w:b/>
          <w:bCs/>
          <w:i/>
          <w:iCs/>
          <w:sz w:val="24"/>
          <w:szCs w:val="24"/>
          <w:u w:val="single"/>
        </w:rPr>
        <w:t xml:space="preserve">Коллекция "Полимеры"-1 штука </w:t>
      </w:r>
      <w:r w:rsidRPr="00B679A5">
        <w:rPr>
          <w:rFonts w:ascii="Times New Roman" w:hAnsi="Times New Roman" w:cs="Times New Roman"/>
          <w:b/>
          <w:bCs/>
          <w:i/>
          <w:iCs/>
          <w:sz w:val="24"/>
          <w:szCs w:val="24"/>
        </w:rPr>
        <w:t xml:space="preserve">(Артикул: 10676, завод изготовитель: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Youshang</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Import</w:t>
      </w:r>
      <w:proofErr w:type="spellEnd"/>
      <w:r w:rsidRPr="00B679A5">
        <w:rPr>
          <w:rFonts w:ascii="Times New Roman" w:hAnsi="Times New Roman" w:cs="Times New Roman"/>
          <w:b/>
          <w:bCs/>
          <w:i/>
          <w:iCs/>
          <w:sz w:val="24"/>
          <w:szCs w:val="24"/>
        </w:rPr>
        <w:t xml:space="preserve"> &amp; </w:t>
      </w:r>
      <w:proofErr w:type="spellStart"/>
      <w:r w:rsidRPr="00B679A5">
        <w:rPr>
          <w:rFonts w:ascii="Times New Roman" w:hAnsi="Times New Roman" w:cs="Times New Roman"/>
          <w:b/>
          <w:bCs/>
          <w:i/>
          <w:iCs/>
          <w:sz w:val="24"/>
          <w:szCs w:val="24"/>
        </w:rPr>
        <w:t>Export</w:t>
      </w:r>
      <w:proofErr w:type="spellEnd"/>
      <w:r w:rsidRPr="00B679A5">
        <w:rPr>
          <w:rFonts w:ascii="Times New Roman" w:hAnsi="Times New Roman" w:cs="Times New Roman"/>
          <w:b/>
          <w:bCs/>
          <w:i/>
          <w:iCs/>
          <w:sz w:val="24"/>
          <w:szCs w:val="24"/>
        </w:rPr>
        <w:t xml:space="preserve"> Co., Ltd., местонахождение: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Qingkou</w:t>
      </w:r>
      <w:proofErr w:type="spellEnd"/>
      <w:r w:rsidRPr="00B679A5">
        <w:rPr>
          <w:rFonts w:ascii="Times New Roman" w:hAnsi="Times New Roman" w:cs="Times New Roman"/>
          <w:b/>
          <w:bCs/>
          <w:i/>
          <w:iCs/>
          <w:sz w:val="24"/>
          <w:szCs w:val="24"/>
        </w:rPr>
        <w:t xml:space="preserve"> Industrial </w:t>
      </w:r>
      <w:proofErr w:type="spellStart"/>
      <w:r w:rsidRPr="00B679A5">
        <w:rPr>
          <w:rFonts w:ascii="Times New Roman" w:hAnsi="Times New Roman" w:cs="Times New Roman"/>
          <w:b/>
          <w:bCs/>
          <w:i/>
          <w:iCs/>
          <w:sz w:val="24"/>
          <w:szCs w:val="24"/>
        </w:rPr>
        <w:t>District</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Xinguang</w:t>
      </w:r>
      <w:proofErr w:type="spellEnd"/>
      <w:r w:rsidRPr="00B679A5">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Pr="00B679A5">
        <w:rPr>
          <w:rFonts w:ascii="Times New Roman" w:hAnsi="Times New Roman" w:cs="Times New Roman"/>
          <w:b/>
          <w:bCs/>
          <w:i/>
          <w:iCs/>
          <w:sz w:val="24"/>
          <w:szCs w:val="24"/>
          <w:u w:val="single"/>
        </w:rPr>
        <w:t>.</w:t>
      </w:r>
      <w:r w:rsidR="00FD1592" w:rsidRPr="00F05E13">
        <w:rPr>
          <w:rFonts w:ascii="Times New Roman" w:hAnsi="Times New Roman" w:cs="Times New Roman"/>
          <w:sz w:val="24"/>
          <w:szCs w:val="24"/>
        </w:rPr>
        <w:t xml:space="preserve"> </w:t>
      </w:r>
      <w:r w:rsidR="00D9508F" w:rsidRPr="00F05E13">
        <w:rPr>
          <w:rFonts w:ascii="Times New Roman" w:hAnsi="Times New Roman" w:cs="Times New Roman"/>
          <w:sz w:val="24"/>
          <w:szCs w:val="24"/>
        </w:rPr>
        <w:t>В состав коллекции входят образцы исходного сырья: 1. Полиэтилен 2. Полипропилен 3. Полистирол ударопрочный 4. Полистирол блочный 5. Пенополистирол 6. Поливинилхлорид Изделия из термопластических пластмасс: 7. Изделия из полиэтилена 8. Изделия из полипропилена 9. Изделия из полистирола ударопрочного 10. Изделия из полистирола блочного 11. Изделия из пенополистирола 12. Изделия из поливинилхлорида-винипласта 13. Изделия из поливинилхлорида-пластиката 14. Пленка триацетатная 15. Пленка полиэтиленовая 16. Пленка поливинилхлоридная 17. Изделия из полиметилметакрилата 18. Изделия из пенополиуретана Изделия из термореактивных пластмасс: (на основе фенолформальдегидной смолы) 19. Текстолит 20. Стеклотекстолит</w:t>
      </w:r>
      <w:r w:rsidR="00FD1592" w:rsidRPr="00F05E13">
        <w:rPr>
          <w:rFonts w:ascii="Times New Roman" w:hAnsi="Times New Roman" w:cs="Times New Roman"/>
          <w:sz w:val="24"/>
          <w:szCs w:val="24"/>
        </w:rPr>
        <w:t>.</w:t>
      </w:r>
    </w:p>
    <w:p w14:paraId="791C6D11" w14:textId="3B3B7AA9" w:rsidR="00FD1592" w:rsidRPr="00F05E13" w:rsidRDefault="00B679A5" w:rsidP="00FD1592">
      <w:pPr>
        <w:rPr>
          <w:rFonts w:ascii="Times New Roman" w:hAnsi="Times New Roman" w:cs="Times New Roman"/>
          <w:sz w:val="24"/>
          <w:szCs w:val="24"/>
        </w:rPr>
      </w:pPr>
      <w:proofErr w:type="spellStart"/>
      <w:r w:rsidRPr="00B679A5">
        <w:rPr>
          <w:rFonts w:ascii="Times New Roman" w:hAnsi="Times New Roman" w:cs="Times New Roman"/>
          <w:b/>
          <w:bCs/>
          <w:i/>
          <w:iCs/>
          <w:sz w:val="24"/>
          <w:szCs w:val="24"/>
          <w:u w:val="single"/>
        </w:rPr>
        <w:t>Коллекция"Стекло</w:t>
      </w:r>
      <w:proofErr w:type="spellEnd"/>
      <w:r w:rsidRPr="00B679A5">
        <w:rPr>
          <w:rFonts w:ascii="Times New Roman" w:hAnsi="Times New Roman" w:cs="Times New Roman"/>
          <w:b/>
          <w:bCs/>
          <w:i/>
          <w:iCs/>
          <w:sz w:val="24"/>
          <w:szCs w:val="24"/>
          <w:u w:val="single"/>
        </w:rPr>
        <w:t xml:space="preserve"> и изделия из стекла" -1 штука </w:t>
      </w:r>
      <w:r w:rsidRPr="00B679A5">
        <w:rPr>
          <w:rFonts w:ascii="Times New Roman" w:hAnsi="Times New Roman" w:cs="Times New Roman"/>
          <w:b/>
          <w:bCs/>
          <w:i/>
          <w:iCs/>
          <w:sz w:val="24"/>
          <w:szCs w:val="24"/>
        </w:rPr>
        <w:t xml:space="preserve">(Артикул: 10677, завод изготовитель: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Youshang</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Import</w:t>
      </w:r>
      <w:proofErr w:type="spellEnd"/>
      <w:r w:rsidRPr="00B679A5">
        <w:rPr>
          <w:rFonts w:ascii="Times New Roman" w:hAnsi="Times New Roman" w:cs="Times New Roman"/>
          <w:b/>
          <w:bCs/>
          <w:i/>
          <w:iCs/>
          <w:sz w:val="24"/>
          <w:szCs w:val="24"/>
        </w:rPr>
        <w:t xml:space="preserve"> &amp; </w:t>
      </w:r>
      <w:proofErr w:type="spellStart"/>
      <w:r w:rsidRPr="00B679A5">
        <w:rPr>
          <w:rFonts w:ascii="Times New Roman" w:hAnsi="Times New Roman" w:cs="Times New Roman"/>
          <w:b/>
          <w:bCs/>
          <w:i/>
          <w:iCs/>
          <w:sz w:val="24"/>
          <w:szCs w:val="24"/>
        </w:rPr>
        <w:t>Export</w:t>
      </w:r>
      <w:proofErr w:type="spellEnd"/>
      <w:r w:rsidRPr="00B679A5">
        <w:rPr>
          <w:rFonts w:ascii="Times New Roman" w:hAnsi="Times New Roman" w:cs="Times New Roman"/>
          <w:b/>
          <w:bCs/>
          <w:i/>
          <w:iCs/>
          <w:sz w:val="24"/>
          <w:szCs w:val="24"/>
        </w:rPr>
        <w:t xml:space="preserve"> Co., Ltd., местонахождение: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Qingkou</w:t>
      </w:r>
      <w:proofErr w:type="spellEnd"/>
      <w:r w:rsidRPr="00B679A5">
        <w:rPr>
          <w:rFonts w:ascii="Times New Roman" w:hAnsi="Times New Roman" w:cs="Times New Roman"/>
          <w:b/>
          <w:bCs/>
          <w:i/>
          <w:iCs/>
          <w:sz w:val="24"/>
          <w:szCs w:val="24"/>
        </w:rPr>
        <w:t xml:space="preserve"> Industrial </w:t>
      </w:r>
      <w:proofErr w:type="spellStart"/>
      <w:r w:rsidRPr="00B679A5">
        <w:rPr>
          <w:rFonts w:ascii="Times New Roman" w:hAnsi="Times New Roman" w:cs="Times New Roman"/>
          <w:b/>
          <w:bCs/>
          <w:i/>
          <w:iCs/>
          <w:sz w:val="24"/>
          <w:szCs w:val="24"/>
        </w:rPr>
        <w:t>District</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Xinguang</w:t>
      </w:r>
      <w:proofErr w:type="spellEnd"/>
      <w:r w:rsidRPr="00B679A5">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B679A5">
        <w:rPr>
          <w:rFonts w:ascii="Times New Roman" w:hAnsi="Times New Roman" w:cs="Times New Roman"/>
          <w:b/>
          <w:bCs/>
          <w:i/>
          <w:iCs/>
          <w:sz w:val="24"/>
          <w:szCs w:val="24"/>
        </w:rPr>
        <w:t>.</w:t>
      </w:r>
      <w:r w:rsidR="00FD1592" w:rsidRPr="00F05E13">
        <w:rPr>
          <w:rFonts w:ascii="Times New Roman" w:hAnsi="Times New Roman" w:cs="Times New Roman"/>
          <w:sz w:val="24"/>
          <w:szCs w:val="24"/>
        </w:rPr>
        <w:t xml:space="preserve"> </w:t>
      </w:r>
      <w:r w:rsidR="00D9508F" w:rsidRPr="00F05E13">
        <w:rPr>
          <w:rFonts w:ascii="Times New Roman" w:hAnsi="Times New Roman" w:cs="Times New Roman"/>
          <w:sz w:val="24"/>
          <w:szCs w:val="24"/>
        </w:rPr>
        <w:t xml:space="preserve">В состав коллекции входят образцы шихты стекла: кварц, мел, полевой шпат, сода, магнезит, барит. Также представлены материалы для глушения и окраски стекла: криолит, кремнефтористый натрий, сера и соединения железа; образцы готовых изделий: оконное, узорчатое, молочное стекло, триплекс и зеркало; органическое стекло; изделия из стекловолокна: стеклонить, стеклолента, стекло- и </w:t>
      </w:r>
      <w:proofErr w:type="spellStart"/>
      <w:r w:rsidR="00D9508F" w:rsidRPr="00F05E13">
        <w:rPr>
          <w:rFonts w:ascii="Times New Roman" w:hAnsi="Times New Roman" w:cs="Times New Roman"/>
          <w:sz w:val="24"/>
          <w:szCs w:val="24"/>
        </w:rPr>
        <w:t>фильтроткань</w:t>
      </w:r>
      <w:proofErr w:type="spellEnd"/>
      <w:r w:rsidR="00D9508F" w:rsidRPr="00F05E13">
        <w:rPr>
          <w:rFonts w:ascii="Times New Roman" w:hAnsi="Times New Roman" w:cs="Times New Roman"/>
          <w:sz w:val="24"/>
          <w:szCs w:val="24"/>
        </w:rPr>
        <w:t xml:space="preserve">, стеклотекстолит. </w:t>
      </w:r>
    </w:p>
    <w:p w14:paraId="52910EE6" w14:textId="0CF6DF46" w:rsidR="00FD1592" w:rsidRPr="00F05E13" w:rsidRDefault="00B679A5" w:rsidP="00FD1592">
      <w:pPr>
        <w:rPr>
          <w:rFonts w:ascii="Times New Roman" w:hAnsi="Times New Roman" w:cs="Times New Roman"/>
          <w:sz w:val="24"/>
          <w:szCs w:val="24"/>
        </w:rPr>
      </w:pPr>
      <w:r w:rsidRPr="00B679A5">
        <w:rPr>
          <w:rFonts w:ascii="Times New Roman" w:hAnsi="Times New Roman" w:cs="Times New Roman"/>
          <w:b/>
          <w:bCs/>
          <w:i/>
          <w:iCs/>
          <w:sz w:val="24"/>
          <w:szCs w:val="24"/>
          <w:u w:val="single"/>
        </w:rPr>
        <w:lastRenderedPageBreak/>
        <w:t xml:space="preserve">Коллекция "Волокна" -1 штука </w:t>
      </w:r>
      <w:r w:rsidRPr="00B679A5">
        <w:rPr>
          <w:rFonts w:ascii="Times New Roman" w:hAnsi="Times New Roman" w:cs="Times New Roman"/>
          <w:b/>
          <w:bCs/>
          <w:i/>
          <w:iCs/>
          <w:sz w:val="24"/>
          <w:szCs w:val="24"/>
        </w:rPr>
        <w:t xml:space="preserve">(Артикул: 10670, завод изготовитель: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Youshang</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Import</w:t>
      </w:r>
      <w:proofErr w:type="spellEnd"/>
      <w:r w:rsidRPr="00B679A5">
        <w:rPr>
          <w:rFonts w:ascii="Times New Roman" w:hAnsi="Times New Roman" w:cs="Times New Roman"/>
          <w:b/>
          <w:bCs/>
          <w:i/>
          <w:iCs/>
          <w:sz w:val="24"/>
          <w:szCs w:val="24"/>
        </w:rPr>
        <w:t xml:space="preserve"> &amp; </w:t>
      </w:r>
      <w:proofErr w:type="spellStart"/>
      <w:r w:rsidRPr="00B679A5">
        <w:rPr>
          <w:rFonts w:ascii="Times New Roman" w:hAnsi="Times New Roman" w:cs="Times New Roman"/>
          <w:b/>
          <w:bCs/>
          <w:i/>
          <w:iCs/>
          <w:sz w:val="24"/>
          <w:szCs w:val="24"/>
        </w:rPr>
        <w:t>Export</w:t>
      </w:r>
      <w:proofErr w:type="spellEnd"/>
      <w:r w:rsidRPr="00B679A5">
        <w:rPr>
          <w:rFonts w:ascii="Times New Roman" w:hAnsi="Times New Roman" w:cs="Times New Roman"/>
          <w:b/>
          <w:bCs/>
          <w:i/>
          <w:iCs/>
          <w:sz w:val="24"/>
          <w:szCs w:val="24"/>
        </w:rPr>
        <w:t xml:space="preserve"> Co., Ltd., местонахождение: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Qingkou</w:t>
      </w:r>
      <w:proofErr w:type="spellEnd"/>
      <w:r w:rsidRPr="00B679A5">
        <w:rPr>
          <w:rFonts w:ascii="Times New Roman" w:hAnsi="Times New Roman" w:cs="Times New Roman"/>
          <w:b/>
          <w:bCs/>
          <w:i/>
          <w:iCs/>
          <w:sz w:val="24"/>
          <w:szCs w:val="24"/>
        </w:rPr>
        <w:t xml:space="preserve"> Industrial </w:t>
      </w:r>
      <w:proofErr w:type="spellStart"/>
      <w:r w:rsidRPr="00B679A5">
        <w:rPr>
          <w:rFonts w:ascii="Times New Roman" w:hAnsi="Times New Roman" w:cs="Times New Roman"/>
          <w:b/>
          <w:bCs/>
          <w:i/>
          <w:iCs/>
          <w:sz w:val="24"/>
          <w:szCs w:val="24"/>
        </w:rPr>
        <w:t>District</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Xinguang</w:t>
      </w:r>
      <w:proofErr w:type="spellEnd"/>
      <w:r w:rsidRPr="00B679A5">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B679A5">
        <w:rPr>
          <w:rFonts w:ascii="Times New Roman" w:hAnsi="Times New Roman" w:cs="Times New Roman"/>
          <w:b/>
          <w:bCs/>
          <w:i/>
          <w:iCs/>
          <w:sz w:val="24"/>
          <w:szCs w:val="24"/>
        </w:rPr>
        <w:t>.</w:t>
      </w:r>
      <w:r w:rsidR="00FD1592" w:rsidRPr="00B679A5">
        <w:rPr>
          <w:rFonts w:ascii="Times New Roman" w:hAnsi="Times New Roman" w:cs="Times New Roman"/>
          <w:sz w:val="24"/>
          <w:szCs w:val="24"/>
        </w:rPr>
        <w:t xml:space="preserve"> </w:t>
      </w:r>
      <w:r w:rsidR="00FD1592" w:rsidRPr="00F05E13">
        <w:rPr>
          <w:rFonts w:ascii="Times New Roman" w:hAnsi="Times New Roman" w:cs="Times New Roman"/>
          <w:sz w:val="24"/>
          <w:szCs w:val="24"/>
        </w:rPr>
        <w:t>Коллекция включает образцы волокон и изготовленных из них тканей. Образцы разложены в пакеты с этикетками, содержащими название образца, тип волокна и краткую информацию о его свойствах, получении и применении. Также коллекция включает образцы волокон (расфасованы в маленькие пакетики с этикетками), предназначенные для расходования при проведении опытов по идентификации волокон и определении их свойств. Пособие комплектуется руководством по эксплуатации и ламинированным вкладышем, содержащим классификацию волокон, информацию об их свойствах, производстве и применении. Состав коллекции: лен, хлопок, шерсть, шелк, асбест, вискоза, стекловолокно, ка Образцы пронумерованы соответственно списку и положены в коробку с ячейками. Пособие комплектуется руководством по эксплуатации и ламинированным вкладышем, содержащим информацию о свойствах, производстве и применении алюминия.</w:t>
      </w:r>
    </w:p>
    <w:p w14:paraId="21F572C9" w14:textId="26CEA8C7" w:rsidR="00FD1592" w:rsidRPr="00F05E13" w:rsidRDefault="00B679A5" w:rsidP="00FD1592">
      <w:pPr>
        <w:rPr>
          <w:rFonts w:ascii="Times New Roman" w:hAnsi="Times New Roman" w:cs="Times New Roman"/>
          <w:sz w:val="24"/>
          <w:szCs w:val="24"/>
        </w:rPr>
      </w:pPr>
      <w:r w:rsidRPr="00B679A5">
        <w:rPr>
          <w:rFonts w:ascii="Times New Roman" w:hAnsi="Times New Roman" w:cs="Times New Roman"/>
          <w:b/>
          <w:bCs/>
          <w:i/>
          <w:iCs/>
          <w:sz w:val="24"/>
          <w:szCs w:val="24"/>
          <w:u w:val="single"/>
        </w:rPr>
        <w:t xml:space="preserve">Коллекция "Алюминий"-1 штука </w:t>
      </w:r>
      <w:r w:rsidRPr="00B679A5">
        <w:rPr>
          <w:rFonts w:ascii="Times New Roman" w:hAnsi="Times New Roman" w:cs="Times New Roman"/>
          <w:b/>
          <w:bCs/>
          <w:i/>
          <w:iCs/>
          <w:sz w:val="24"/>
          <w:szCs w:val="24"/>
        </w:rPr>
        <w:t xml:space="preserve">(Артикул: 10668, завод изготовитель: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Youshang</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Import</w:t>
      </w:r>
      <w:proofErr w:type="spellEnd"/>
      <w:r w:rsidRPr="00B679A5">
        <w:rPr>
          <w:rFonts w:ascii="Times New Roman" w:hAnsi="Times New Roman" w:cs="Times New Roman"/>
          <w:b/>
          <w:bCs/>
          <w:i/>
          <w:iCs/>
          <w:sz w:val="24"/>
          <w:szCs w:val="24"/>
        </w:rPr>
        <w:t xml:space="preserve"> &amp; </w:t>
      </w:r>
      <w:proofErr w:type="spellStart"/>
      <w:r w:rsidRPr="00B679A5">
        <w:rPr>
          <w:rFonts w:ascii="Times New Roman" w:hAnsi="Times New Roman" w:cs="Times New Roman"/>
          <w:b/>
          <w:bCs/>
          <w:i/>
          <w:iCs/>
          <w:sz w:val="24"/>
          <w:szCs w:val="24"/>
        </w:rPr>
        <w:t>Export</w:t>
      </w:r>
      <w:proofErr w:type="spellEnd"/>
      <w:r w:rsidRPr="00B679A5">
        <w:rPr>
          <w:rFonts w:ascii="Times New Roman" w:hAnsi="Times New Roman" w:cs="Times New Roman"/>
          <w:b/>
          <w:bCs/>
          <w:i/>
          <w:iCs/>
          <w:sz w:val="24"/>
          <w:szCs w:val="24"/>
        </w:rPr>
        <w:t xml:space="preserve"> Co., Ltd., местонахождение: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Qingkou</w:t>
      </w:r>
      <w:proofErr w:type="spellEnd"/>
      <w:r w:rsidRPr="00B679A5">
        <w:rPr>
          <w:rFonts w:ascii="Times New Roman" w:hAnsi="Times New Roman" w:cs="Times New Roman"/>
          <w:b/>
          <w:bCs/>
          <w:i/>
          <w:iCs/>
          <w:sz w:val="24"/>
          <w:szCs w:val="24"/>
        </w:rPr>
        <w:t xml:space="preserve"> Industrial </w:t>
      </w:r>
      <w:proofErr w:type="spellStart"/>
      <w:r w:rsidRPr="00B679A5">
        <w:rPr>
          <w:rFonts w:ascii="Times New Roman" w:hAnsi="Times New Roman" w:cs="Times New Roman"/>
          <w:b/>
          <w:bCs/>
          <w:i/>
          <w:iCs/>
          <w:sz w:val="24"/>
          <w:szCs w:val="24"/>
        </w:rPr>
        <w:t>District</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Xinguang</w:t>
      </w:r>
      <w:proofErr w:type="spellEnd"/>
      <w:r w:rsidRPr="00B679A5">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F05E13">
        <w:rPr>
          <w:rFonts w:ascii="Times New Roman" w:hAnsi="Times New Roman" w:cs="Times New Roman"/>
          <w:b/>
          <w:bCs/>
          <w:i/>
          <w:iCs/>
          <w:sz w:val="24"/>
          <w:szCs w:val="24"/>
          <w:u w:val="single"/>
        </w:rPr>
        <w:t>.</w:t>
      </w:r>
      <w:r w:rsidR="00FD1592" w:rsidRPr="00F05E13">
        <w:rPr>
          <w:rFonts w:ascii="Times New Roman" w:hAnsi="Times New Roman" w:cs="Times New Roman"/>
          <w:sz w:val="24"/>
          <w:szCs w:val="24"/>
        </w:rPr>
        <w:t xml:space="preserve"> </w:t>
      </w:r>
      <w:r w:rsidR="00D9508F" w:rsidRPr="00F05E13">
        <w:rPr>
          <w:rFonts w:ascii="Times New Roman" w:hAnsi="Times New Roman" w:cs="Times New Roman"/>
          <w:sz w:val="24"/>
          <w:szCs w:val="24"/>
        </w:rPr>
        <w:t>В состав коллекции входят образцы сырья для производства алюминия, образцы алюминия и его сплавов: боксит, алунит, нефелин, каолин, окись алюминия, криолит, алюминий, дюралюминий, силумин (литьевой сплав на основе алюминия), детали из алюминия</w:t>
      </w:r>
    </w:p>
    <w:p w14:paraId="60414BB4" w14:textId="2FFB12EF" w:rsidR="00FD1592" w:rsidRPr="00F05E13" w:rsidRDefault="00B679A5" w:rsidP="00FD1592">
      <w:pPr>
        <w:rPr>
          <w:rFonts w:ascii="Times New Roman" w:hAnsi="Times New Roman" w:cs="Times New Roman"/>
          <w:sz w:val="24"/>
          <w:szCs w:val="24"/>
        </w:rPr>
      </w:pPr>
      <w:r w:rsidRPr="00B679A5">
        <w:rPr>
          <w:rFonts w:ascii="Times New Roman" w:hAnsi="Times New Roman" w:cs="Times New Roman"/>
          <w:b/>
          <w:bCs/>
          <w:i/>
          <w:iCs/>
          <w:sz w:val="24"/>
          <w:szCs w:val="24"/>
          <w:u w:val="single"/>
        </w:rPr>
        <w:t xml:space="preserve">Коллекция "Каучук"-1 штука </w:t>
      </w:r>
      <w:r w:rsidRPr="00B679A5">
        <w:rPr>
          <w:rFonts w:ascii="Times New Roman" w:hAnsi="Times New Roman" w:cs="Times New Roman"/>
          <w:b/>
          <w:bCs/>
          <w:i/>
          <w:iCs/>
          <w:sz w:val="24"/>
          <w:szCs w:val="24"/>
        </w:rPr>
        <w:t xml:space="preserve">(Артикул: 8381, завод изготовитель: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Youshang</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Import</w:t>
      </w:r>
      <w:proofErr w:type="spellEnd"/>
      <w:r w:rsidRPr="00B679A5">
        <w:rPr>
          <w:rFonts w:ascii="Times New Roman" w:hAnsi="Times New Roman" w:cs="Times New Roman"/>
          <w:b/>
          <w:bCs/>
          <w:i/>
          <w:iCs/>
          <w:sz w:val="24"/>
          <w:szCs w:val="24"/>
        </w:rPr>
        <w:t xml:space="preserve"> &amp; </w:t>
      </w:r>
      <w:proofErr w:type="spellStart"/>
      <w:r w:rsidRPr="00B679A5">
        <w:rPr>
          <w:rFonts w:ascii="Times New Roman" w:hAnsi="Times New Roman" w:cs="Times New Roman"/>
          <w:b/>
          <w:bCs/>
          <w:i/>
          <w:iCs/>
          <w:sz w:val="24"/>
          <w:szCs w:val="24"/>
        </w:rPr>
        <w:t>Export</w:t>
      </w:r>
      <w:proofErr w:type="spellEnd"/>
      <w:r w:rsidRPr="00B679A5">
        <w:rPr>
          <w:rFonts w:ascii="Times New Roman" w:hAnsi="Times New Roman" w:cs="Times New Roman"/>
          <w:b/>
          <w:bCs/>
          <w:i/>
          <w:iCs/>
          <w:sz w:val="24"/>
          <w:szCs w:val="24"/>
        </w:rPr>
        <w:t xml:space="preserve"> Co., Ltd., местонахождение: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Qingkou</w:t>
      </w:r>
      <w:proofErr w:type="spellEnd"/>
      <w:r w:rsidRPr="00B679A5">
        <w:rPr>
          <w:rFonts w:ascii="Times New Roman" w:hAnsi="Times New Roman" w:cs="Times New Roman"/>
          <w:b/>
          <w:bCs/>
          <w:i/>
          <w:iCs/>
          <w:sz w:val="24"/>
          <w:szCs w:val="24"/>
        </w:rPr>
        <w:t xml:space="preserve"> Industrial </w:t>
      </w:r>
      <w:proofErr w:type="spellStart"/>
      <w:r w:rsidRPr="00B679A5">
        <w:rPr>
          <w:rFonts w:ascii="Times New Roman" w:hAnsi="Times New Roman" w:cs="Times New Roman"/>
          <w:b/>
          <w:bCs/>
          <w:i/>
          <w:iCs/>
          <w:sz w:val="24"/>
          <w:szCs w:val="24"/>
        </w:rPr>
        <w:t>District</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Xinguang</w:t>
      </w:r>
      <w:proofErr w:type="spellEnd"/>
      <w:r w:rsidRPr="00B679A5">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B679A5">
        <w:rPr>
          <w:rFonts w:ascii="Times New Roman" w:hAnsi="Times New Roman" w:cs="Times New Roman"/>
          <w:b/>
          <w:bCs/>
          <w:i/>
          <w:iCs/>
          <w:sz w:val="24"/>
          <w:szCs w:val="24"/>
        </w:rPr>
        <w:t>.</w:t>
      </w:r>
      <w:r w:rsidR="00FD1592" w:rsidRPr="00F05E13">
        <w:rPr>
          <w:rFonts w:ascii="Times New Roman" w:hAnsi="Times New Roman" w:cs="Times New Roman"/>
          <w:sz w:val="24"/>
          <w:szCs w:val="24"/>
        </w:rPr>
        <w:t xml:space="preserve"> Предназначена для демонстрации натуральных, синтетических каучуков и видов резиновых изделий при проведении лекционных занятий преподавателем по предмету «Химия».</w:t>
      </w:r>
    </w:p>
    <w:p w14:paraId="3404AA17" w14:textId="77777777" w:rsidR="00FD1592" w:rsidRPr="00F05E13" w:rsidRDefault="00FD1592" w:rsidP="00FD1592">
      <w:pPr>
        <w:rPr>
          <w:rFonts w:ascii="Times New Roman" w:hAnsi="Times New Roman" w:cs="Times New Roman"/>
          <w:b/>
          <w:bCs/>
          <w:sz w:val="24"/>
          <w:szCs w:val="24"/>
          <w:u w:val="single"/>
        </w:rPr>
      </w:pPr>
      <w:r w:rsidRPr="00F05E13">
        <w:rPr>
          <w:rFonts w:ascii="Times New Roman" w:hAnsi="Times New Roman" w:cs="Times New Roman"/>
          <w:b/>
          <w:bCs/>
          <w:sz w:val="24"/>
          <w:szCs w:val="24"/>
          <w:u w:val="single"/>
        </w:rPr>
        <w:t>ПРИБОРЫ И ПРИНАДЛЕЖНОСТИ ЛАБОРАТОРНЫЕ:</w:t>
      </w:r>
    </w:p>
    <w:p w14:paraId="76EFAE50" w14:textId="607618BF" w:rsidR="00FD1592" w:rsidRPr="00F05E13" w:rsidRDefault="00B679A5" w:rsidP="00FD1592">
      <w:pPr>
        <w:rPr>
          <w:rFonts w:ascii="Times New Roman" w:hAnsi="Times New Roman" w:cs="Times New Roman"/>
          <w:sz w:val="24"/>
          <w:szCs w:val="24"/>
        </w:rPr>
      </w:pPr>
      <w:r w:rsidRPr="00B679A5">
        <w:rPr>
          <w:rFonts w:ascii="Times New Roman" w:hAnsi="Times New Roman" w:cs="Times New Roman"/>
          <w:b/>
          <w:bCs/>
          <w:i/>
          <w:iCs/>
          <w:sz w:val="24"/>
          <w:szCs w:val="24"/>
          <w:u w:val="single"/>
        </w:rPr>
        <w:t xml:space="preserve">Штатив лабораторный химический-5 штук </w:t>
      </w:r>
      <w:r w:rsidRPr="00B679A5">
        <w:rPr>
          <w:rFonts w:ascii="Times New Roman" w:hAnsi="Times New Roman" w:cs="Times New Roman"/>
          <w:b/>
          <w:bCs/>
          <w:i/>
          <w:iCs/>
          <w:sz w:val="24"/>
          <w:szCs w:val="24"/>
        </w:rPr>
        <w:t xml:space="preserve">(Артикул: 166, завод изготовитель: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Youshang</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Import</w:t>
      </w:r>
      <w:proofErr w:type="spellEnd"/>
      <w:r w:rsidRPr="00B679A5">
        <w:rPr>
          <w:rFonts w:ascii="Times New Roman" w:hAnsi="Times New Roman" w:cs="Times New Roman"/>
          <w:b/>
          <w:bCs/>
          <w:i/>
          <w:iCs/>
          <w:sz w:val="24"/>
          <w:szCs w:val="24"/>
        </w:rPr>
        <w:t xml:space="preserve"> &amp; </w:t>
      </w:r>
      <w:proofErr w:type="spellStart"/>
      <w:r w:rsidRPr="00B679A5">
        <w:rPr>
          <w:rFonts w:ascii="Times New Roman" w:hAnsi="Times New Roman" w:cs="Times New Roman"/>
          <w:b/>
          <w:bCs/>
          <w:i/>
          <w:iCs/>
          <w:sz w:val="24"/>
          <w:szCs w:val="24"/>
        </w:rPr>
        <w:t>Export</w:t>
      </w:r>
      <w:proofErr w:type="spellEnd"/>
      <w:r w:rsidRPr="00B679A5">
        <w:rPr>
          <w:rFonts w:ascii="Times New Roman" w:hAnsi="Times New Roman" w:cs="Times New Roman"/>
          <w:b/>
          <w:bCs/>
          <w:i/>
          <w:iCs/>
          <w:sz w:val="24"/>
          <w:szCs w:val="24"/>
        </w:rPr>
        <w:t xml:space="preserve"> Co., Ltd., местонахождение: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Qingkou</w:t>
      </w:r>
      <w:proofErr w:type="spellEnd"/>
      <w:r w:rsidRPr="00B679A5">
        <w:rPr>
          <w:rFonts w:ascii="Times New Roman" w:hAnsi="Times New Roman" w:cs="Times New Roman"/>
          <w:b/>
          <w:bCs/>
          <w:i/>
          <w:iCs/>
          <w:sz w:val="24"/>
          <w:szCs w:val="24"/>
        </w:rPr>
        <w:t xml:space="preserve"> Industrial </w:t>
      </w:r>
      <w:proofErr w:type="spellStart"/>
      <w:r w:rsidRPr="00B679A5">
        <w:rPr>
          <w:rFonts w:ascii="Times New Roman" w:hAnsi="Times New Roman" w:cs="Times New Roman"/>
          <w:b/>
          <w:bCs/>
          <w:i/>
          <w:iCs/>
          <w:sz w:val="24"/>
          <w:szCs w:val="24"/>
        </w:rPr>
        <w:t>District</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Xinguang</w:t>
      </w:r>
      <w:proofErr w:type="spellEnd"/>
      <w:r w:rsidRPr="00B679A5">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B679A5">
        <w:rPr>
          <w:rFonts w:ascii="Times New Roman" w:hAnsi="Times New Roman" w:cs="Times New Roman"/>
          <w:sz w:val="24"/>
          <w:szCs w:val="24"/>
        </w:rPr>
        <w:t>.</w:t>
      </w:r>
      <w:r w:rsidR="00FD1592" w:rsidRPr="00F05E13">
        <w:rPr>
          <w:rFonts w:ascii="Times New Roman" w:hAnsi="Times New Roman" w:cs="Times New Roman"/>
          <w:sz w:val="24"/>
          <w:szCs w:val="24"/>
        </w:rPr>
        <w:t xml:space="preserve"> Оборудование для сборки установок, закрепления различных приборов, лабораторной посуды при проведении учащимися лабораторных опытов и практических занятий. Комплектность: подставка металлическая толщиной 4 мм - 1 шт., стержень - 1 шт., муфта в сборе - 3 шт., лапка в сборе - 2 шт., кольцо - 1 шт.</w:t>
      </w:r>
    </w:p>
    <w:p w14:paraId="63FF245A" w14:textId="55F9E343" w:rsidR="00FD1592" w:rsidRPr="00F05E13" w:rsidRDefault="00B679A5" w:rsidP="009107F4">
      <w:pPr>
        <w:rPr>
          <w:rFonts w:ascii="Times New Roman" w:hAnsi="Times New Roman" w:cs="Times New Roman"/>
          <w:sz w:val="24"/>
          <w:szCs w:val="24"/>
        </w:rPr>
      </w:pPr>
      <w:r w:rsidRPr="00B679A5">
        <w:rPr>
          <w:rFonts w:ascii="Times New Roman" w:hAnsi="Times New Roman" w:cs="Times New Roman"/>
          <w:b/>
          <w:bCs/>
          <w:i/>
          <w:iCs/>
          <w:sz w:val="24"/>
          <w:szCs w:val="24"/>
          <w:u w:val="single"/>
        </w:rPr>
        <w:t xml:space="preserve">Набор химической посуды и принадлежностей для лабораторных работ-5 штук </w:t>
      </w:r>
      <w:r w:rsidRPr="00B679A5">
        <w:rPr>
          <w:rFonts w:ascii="Times New Roman" w:hAnsi="Times New Roman" w:cs="Times New Roman"/>
          <w:b/>
          <w:bCs/>
          <w:i/>
          <w:iCs/>
          <w:sz w:val="24"/>
          <w:szCs w:val="24"/>
        </w:rPr>
        <w:t xml:space="preserve">(Артикул: 14772, завод изготовитель: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Youshang</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Import</w:t>
      </w:r>
      <w:proofErr w:type="spellEnd"/>
      <w:r w:rsidRPr="00B679A5">
        <w:rPr>
          <w:rFonts w:ascii="Times New Roman" w:hAnsi="Times New Roman" w:cs="Times New Roman"/>
          <w:b/>
          <w:bCs/>
          <w:i/>
          <w:iCs/>
          <w:sz w:val="24"/>
          <w:szCs w:val="24"/>
        </w:rPr>
        <w:t xml:space="preserve"> &amp; </w:t>
      </w:r>
      <w:proofErr w:type="spellStart"/>
      <w:r w:rsidRPr="00B679A5">
        <w:rPr>
          <w:rFonts w:ascii="Times New Roman" w:hAnsi="Times New Roman" w:cs="Times New Roman"/>
          <w:b/>
          <w:bCs/>
          <w:i/>
          <w:iCs/>
          <w:sz w:val="24"/>
          <w:szCs w:val="24"/>
        </w:rPr>
        <w:t>Export</w:t>
      </w:r>
      <w:proofErr w:type="spellEnd"/>
      <w:r w:rsidRPr="00B679A5">
        <w:rPr>
          <w:rFonts w:ascii="Times New Roman" w:hAnsi="Times New Roman" w:cs="Times New Roman"/>
          <w:b/>
          <w:bCs/>
          <w:i/>
          <w:iCs/>
          <w:sz w:val="24"/>
          <w:szCs w:val="24"/>
        </w:rPr>
        <w:t xml:space="preserve"> Co., Ltd., местонахождение: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Qingkou</w:t>
      </w:r>
      <w:proofErr w:type="spellEnd"/>
      <w:r w:rsidRPr="00B679A5">
        <w:rPr>
          <w:rFonts w:ascii="Times New Roman" w:hAnsi="Times New Roman" w:cs="Times New Roman"/>
          <w:b/>
          <w:bCs/>
          <w:i/>
          <w:iCs/>
          <w:sz w:val="24"/>
          <w:szCs w:val="24"/>
        </w:rPr>
        <w:t xml:space="preserve"> Industrial </w:t>
      </w:r>
      <w:proofErr w:type="spellStart"/>
      <w:r w:rsidRPr="00B679A5">
        <w:rPr>
          <w:rFonts w:ascii="Times New Roman" w:hAnsi="Times New Roman" w:cs="Times New Roman"/>
          <w:b/>
          <w:bCs/>
          <w:i/>
          <w:iCs/>
          <w:sz w:val="24"/>
          <w:szCs w:val="24"/>
        </w:rPr>
        <w:t>District</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Xinguang</w:t>
      </w:r>
      <w:proofErr w:type="spellEnd"/>
      <w:r w:rsidRPr="00B679A5">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FD1592" w:rsidRPr="00B679A5">
        <w:rPr>
          <w:rFonts w:ascii="Times New Roman" w:hAnsi="Times New Roman" w:cs="Times New Roman"/>
          <w:sz w:val="24"/>
          <w:szCs w:val="24"/>
        </w:rPr>
        <w:t>.</w:t>
      </w:r>
      <w:r w:rsidR="00FD1592" w:rsidRPr="00F05E13">
        <w:rPr>
          <w:rFonts w:ascii="Times New Roman" w:hAnsi="Times New Roman" w:cs="Times New Roman"/>
          <w:sz w:val="24"/>
          <w:szCs w:val="24"/>
        </w:rPr>
        <w:t xml:space="preserve"> </w:t>
      </w:r>
      <w:r w:rsidR="009107F4" w:rsidRPr="00F05E13">
        <w:rPr>
          <w:rFonts w:ascii="Times New Roman" w:hAnsi="Times New Roman" w:cs="Times New Roman"/>
          <w:sz w:val="24"/>
          <w:szCs w:val="24"/>
        </w:rPr>
        <w:t>Предлагаемый товар представляет собой комплект лабораторного оборудования, предназначается для укомплектования учебных лабораторий химической направленности в образовательных учреждениях различных уровней. Техническое описание набора НПХЛ Набор НПХЛ представляет собой комплект лабораторной химической посуды и инструментов для проведения опытов и экспериментов в условиях образовательного учреждения. Набор состоит из 22 предметов</w:t>
      </w:r>
      <w:r w:rsidR="00FD1592" w:rsidRPr="00F05E13">
        <w:rPr>
          <w:rFonts w:ascii="Times New Roman" w:hAnsi="Times New Roman" w:cs="Times New Roman"/>
          <w:sz w:val="24"/>
          <w:szCs w:val="24"/>
        </w:rPr>
        <w:t>.</w:t>
      </w:r>
    </w:p>
    <w:p w14:paraId="4D3430A0" w14:textId="1A4F5138" w:rsidR="009107F4" w:rsidRPr="00F05E13" w:rsidRDefault="00B679A5" w:rsidP="009107F4">
      <w:pPr>
        <w:rPr>
          <w:rFonts w:ascii="Times New Roman" w:hAnsi="Times New Roman" w:cs="Times New Roman"/>
          <w:sz w:val="24"/>
          <w:szCs w:val="24"/>
        </w:rPr>
      </w:pPr>
      <w:r w:rsidRPr="00B679A5">
        <w:rPr>
          <w:rFonts w:ascii="Times New Roman" w:hAnsi="Times New Roman" w:cs="Times New Roman"/>
          <w:b/>
          <w:bCs/>
          <w:i/>
          <w:iCs/>
          <w:sz w:val="24"/>
          <w:szCs w:val="24"/>
          <w:u w:val="single"/>
        </w:rPr>
        <w:lastRenderedPageBreak/>
        <w:t xml:space="preserve">Комплект мерной посуды-5 штук </w:t>
      </w:r>
      <w:r w:rsidRPr="00B679A5">
        <w:rPr>
          <w:rFonts w:ascii="Times New Roman" w:hAnsi="Times New Roman" w:cs="Times New Roman"/>
          <w:b/>
          <w:bCs/>
          <w:i/>
          <w:iCs/>
          <w:sz w:val="24"/>
          <w:szCs w:val="24"/>
        </w:rPr>
        <w:t xml:space="preserve">(Артикул: 13463, завод изготовитель: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Youshang</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Import</w:t>
      </w:r>
      <w:proofErr w:type="spellEnd"/>
      <w:r w:rsidRPr="00B679A5">
        <w:rPr>
          <w:rFonts w:ascii="Times New Roman" w:hAnsi="Times New Roman" w:cs="Times New Roman"/>
          <w:b/>
          <w:bCs/>
          <w:i/>
          <w:iCs/>
          <w:sz w:val="24"/>
          <w:szCs w:val="24"/>
        </w:rPr>
        <w:t xml:space="preserve"> &amp; </w:t>
      </w:r>
      <w:proofErr w:type="spellStart"/>
      <w:r w:rsidRPr="00B679A5">
        <w:rPr>
          <w:rFonts w:ascii="Times New Roman" w:hAnsi="Times New Roman" w:cs="Times New Roman"/>
          <w:b/>
          <w:bCs/>
          <w:i/>
          <w:iCs/>
          <w:sz w:val="24"/>
          <w:szCs w:val="24"/>
        </w:rPr>
        <w:t>Export</w:t>
      </w:r>
      <w:proofErr w:type="spellEnd"/>
      <w:r w:rsidRPr="00B679A5">
        <w:rPr>
          <w:rFonts w:ascii="Times New Roman" w:hAnsi="Times New Roman" w:cs="Times New Roman"/>
          <w:b/>
          <w:bCs/>
          <w:i/>
          <w:iCs/>
          <w:sz w:val="24"/>
          <w:szCs w:val="24"/>
        </w:rPr>
        <w:t xml:space="preserve"> Co., Ltd., местонахождение: </w:t>
      </w:r>
      <w:proofErr w:type="spellStart"/>
      <w:r w:rsidRPr="00B679A5">
        <w:rPr>
          <w:rFonts w:ascii="Times New Roman" w:hAnsi="Times New Roman" w:cs="Times New Roman"/>
          <w:b/>
          <w:bCs/>
          <w:i/>
          <w:iCs/>
          <w:sz w:val="24"/>
          <w:szCs w:val="24"/>
        </w:rPr>
        <w:t>Yiwu</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Qingkou</w:t>
      </w:r>
      <w:proofErr w:type="spellEnd"/>
      <w:r w:rsidRPr="00B679A5">
        <w:rPr>
          <w:rFonts w:ascii="Times New Roman" w:hAnsi="Times New Roman" w:cs="Times New Roman"/>
          <w:b/>
          <w:bCs/>
          <w:i/>
          <w:iCs/>
          <w:sz w:val="24"/>
          <w:szCs w:val="24"/>
        </w:rPr>
        <w:t xml:space="preserve"> Industrial </w:t>
      </w:r>
      <w:proofErr w:type="spellStart"/>
      <w:r w:rsidRPr="00B679A5">
        <w:rPr>
          <w:rFonts w:ascii="Times New Roman" w:hAnsi="Times New Roman" w:cs="Times New Roman"/>
          <w:b/>
          <w:bCs/>
          <w:i/>
          <w:iCs/>
          <w:sz w:val="24"/>
          <w:szCs w:val="24"/>
        </w:rPr>
        <w:t>District</w:t>
      </w:r>
      <w:proofErr w:type="spellEnd"/>
      <w:r w:rsidRPr="00B679A5">
        <w:rPr>
          <w:rFonts w:ascii="Times New Roman" w:hAnsi="Times New Roman" w:cs="Times New Roman"/>
          <w:b/>
          <w:bCs/>
          <w:i/>
          <w:iCs/>
          <w:sz w:val="24"/>
          <w:szCs w:val="24"/>
        </w:rPr>
        <w:t xml:space="preserve">, </w:t>
      </w:r>
      <w:proofErr w:type="spellStart"/>
      <w:r w:rsidRPr="00B679A5">
        <w:rPr>
          <w:rFonts w:ascii="Times New Roman" w:hAnsi="Times New Roman" w:cs="Times New Roman"/>
          <w:b/>
          <w:bCs/>
          <w:i/>
          <w:iCs/>
          <w:sz w:val="24"/>
          <w:szCs w:val="24"/>
        </w:rPr>
        <w:t>Xinguang</w:t>
      </w:r>
      <w:proofErr w:type="spellEnd"/>
      <w:r w:rsidRPr="00B679A5">
        <w:rPr>
          <w:rFonts w:ascii="Times New Roman" w:hAnsi="Times New Roman" w:cs="Times New Roman"/>
          <w:b/>
          <w:bCs/>
          <w:i/>
          <w:iCs/>
          <w:sz w:val="24"/>
          <w:szCs w:val="24"/>
        </w:rPr>
        <w:t xml:space="preserve"> North Road No.20, страна изготовитель КНР, год выпуска 2023, срок гарантии 12 месяцев)</w:t>
      </w:r>
      <w:r w:rsidR="009107F4" w:rsidRPr="00B679A5">
        <w:rPr>
          <w:rFonts w:ascii="Times New Roman" w:hAnsi="Times New Roman" w:cs="Times New Roman"/>
          <w:b/>
          <w:bCs/>
          <w:i/>
          <w:iCs/>
          <w:sz w:val="24"/>
          <w:szCs w:val="24"/>
        </w:rPr>
        <w:t xml:space="preserve">.  </w:t>
      </w:r>
      <w:r w:rsidR="009107F4" w:rsidRPr="00F05E13">
        <w:rPr>
          <w:rFonts w:ascii="Times New Roman" w:hAnsi="Times New Roman" w:cs="Times New Roman"/>
          <w:sz w:val="24"/>
          <w:szCs w:val="24"/>
        </w:rPr>
        <w:t>Комплектность: Цилиндр мерный 25 мл с носиком - 1 шт.,  цилиндр мерный 50 мл с носиком - 1 шт.,</w:t>
      </w:r>
      <w:r>
        <w:rPr>
          <w:rFonts w:ascii="Times New Roman" w:hAnsi="Times New Roman" w:cs="Times New Roman"/>
          <w:sz w:val="24"/>
          <w:szCs w:val="24"/>
        </w:rPr>
        <w:t xml:space="preserve"> </w:t>
      </w:r>
      <w:r w:rsidR="009107F4" w:rsidRPr="00F05E13">
        <w:rPr>
          <w:rFonts w:ascii="Times New Roman" w:hAnsi="Times New Roman" w:cs="Times New Roman"/>
          <w:sz w:val="24"/>
          <w:szCs w:val="24"/>
        </w:rPr>
        <w:t>цилиндр мерный 100 мл с носиком - 1 шт., цилиндр мерный 250 мл с носиком - 1 шт., мензурка 50 мл - 1 шт.,</w:t>
      </w:r>
      <w:r>
        <w:rPr>
          <w:rFonts w:ascii="Times New Roman" w:hAnsi="Times New Roman" w:cs="Times New Roman"/>
          <w:sz w:val="24"/>
          <w:szCs w:val="24"/>
        </w:rPr>
        <w:t xml:space="preserve"> </w:t>
      </w:r>
      <w:r w:rsidR="009107F4" w:rsidRPr="00F05E13">
        <w:rPr>
          <w:rFonts w:ascii="Times New Roman" w:hAnsi="Times New Roman" w:cs="Times New Roman"/>
          <w:sz w:val="24"/>
          <w:szCs w:val="24"/>
        </w:rPr>
        <w:t>мензурка 100 мл - 1 шт., мензурка 250 мл - 1 шт., мензурка с ручкой 500 мл PP - 1 шт., стакан PP 250 мл со шкалой - 1 шт. Производитель оставляет за собой право изменять состав набора, не меняя его функциональных свойств.</w:t>
      </w:r>
    </w:p>
    <w:p w14:paraId="2EFE5894" w14:textId="77777777" w:rsidR="00FD1592" w:rsidRPr="00F05E13" w:rsidRDefault="00FD1592" w:rsidP="00FD1592">
      <w:pPr>
        <w:rPr>
          <w:rFonts w:ascii="Times New Roman" w:hAnsi="Times New Roman" w:cs="Times New Roman"/>
          <w:b/>
          <w:bCs/>
          <w:sz w:val="24"/>
          <w:szCs w:val="24"/>
          <w:u w:val="single"/>
        </w:rPr>
      </w:pPr>
      <w:r w:rsidRPr="00F05E13">
        <w:rPr>
          <w:rFonts w:ascii="Times New Roman" w:hAnsi="Times New Roman" w:cs="Times New Roman"/>
          <w:b/>
          <w:bCs/>
          <w:sz w:val="24"/>
          <w:szCs w:val="24"/>
          <w:u w:val="single"/>
        </w:rPr>
        <w:t>ПЕЧАТНЫЕ ПОСОБИЯ И СТЕНДЫ:</w:t>
      </w:r>
    </w:p>
    <w:p w14:paraId="6E98EB26" w14:textId="4E66F107" w:rsidR="00FD1592" w:rsidRPr="00F05E13" w:rsidRDefault="00325FB9" w:rsidP="00FD1592">
      <w:pPr>
        <w:rPr>
          <w:rFonts w:ascii="Times New Roman" w:hAnsi="Times New Roman" w:cs="Times New Roman"/>
          <w:sz w:val="24"/>
          <w:szCs w:val="24"/>
        </w:rPr>
      </w:pPr>
      <w:r w:rsidRPr="00325FB9">
        <w:rPr>
          <w:rFonts w:ascii="Times New Roman" w:hAnsi="Times New Roman" w:cs="Times New Roman"/>
          <w:b/>
          <w:bCs/>
          <w:i/>
          <w:iCs/>
          <w:sz w:val="24"/>
          <w:szCs w:val="24"/>
          <w:u w:val="single"/>
        </w:rPr>
        <w:t xml:space="preserve">Портреты ученых-1 комплект </w:t>
      </w:r>
      <w:r w:rsidRPr="00325FB9">
        <w:rPr>
          <w:rFonts w:ascii="Times New Roman" w:hAnsi="Times New Roman" w:cs="Times New Roman"/>
          <w:b/>
          <w:bCs/>
          <w:i/>
          <w:iCs/>
          <w:sz w:val="24"/>
          <w:szCs w:val="24"/>
        </w:rPr>
        <w:t xml:space="preserve">(Модель: Портреты ученых химиков; артикул отсутствует у производителя, Производитель: ИП </w:t>
      </w:r>
      <w:proofErr w:type="spellStart"/>
      <w:r w:rsidRPr="00325FB9">
        <w:rPr>
          <w:rFonts w:ascii="Times New Roman" w:hAnsi="Times New Roman" w:cs="Times New Roman"/>
          <w:b/>
          <w:bCs/>
          <w:i/>
          <w:iCs/>
          <w:sz w:val="24"/>
          <w:szCs w:val="24"/>
        </w:rPr>
        <w:t>InService</w:t>
      </w:r>
      <w:proofErr w:type="spellEnd"/>
      <w:r w:rsidRPr="00325FB9">
        <w:rPr>
          <w:rFonts w:ascii="Times New Roman" w:hAnsi="Times New Roman" w:cs="Times New Roman"/>
          <w:b/>
          <w:bCs/>
          <w:i/>
          <w:iCs/>
          <w:sz w:val="24"/>
          <w:szCs w:val="24"/>
        </w:rPr>
        <w:t xml:space="preserve">/ Страна изготовитель: РК, местонахождение: </w:t>
      </w:r>
      <w:proofErr w:type="spellStart"/>
      <w:r w:rsidRPr="00325FB9">
        <w:rPr>
          <w:rFonts w:ascii="Times New Roman" w:hAnsi="Times New Roman" w:cs="Times New Roman"/>
          <w:b/>
          <w:bCs/>
          <w:i/>
          <w:iCs/>
          <w:sz w:val="24"/>
          <w:szCs w:val="24"/>
        </w:rPr>
        <w:t>г.Алматы</w:t>
      </w:r>
      <w:proofErr w:type="spellEnd"/>
      <w:r w:rsidRPr="00325FB9">
        <w:rPr>
          <w:rFonts w:ascii="Times New Roman" w:hAnsi="Times New Roman" w:cs="Times New Roman"/>
          <w:b/>
          <w:bCs/>
          <w:i/>
          <w:iCs/>
          <w:sz w:val="24"/>
          <w:szCs w:val="24"/>
        </w:rPr>
        <w:t xml:space="preserve">. Адрес, мкр.7 д.13 А, год выпуска 2023, срок гарантии 12 </w:t>
      </w:r>
      <w:proofErr w:type="spellStart"/>
      <w:r w:rsidRPr="00325FB9">
        <w:rPr>
          <w:rFonts w:ascii="Times New Roman" w:hAnsi="Times New Roman" w:cs="Times New Roman"/>
          <w:b/>
          <w:bCs/>
          <w:i/>
          <w:iCs/>
          <w:sz w:val="24"/>
          <w:szCs w:val="24"/>
        </w:rPr>
        <w:t>мес</w:t>
      </w:r>
      <w:proofErr w:type="spellEnd"/>
      <w:r w:rsidRPr="00325FB9">
        <w:rPr>
          <w:rFonts w:ascii="Times New Roman" w:hAnsi="Times New Roman" w:cs="Times New Roman"/>
          <w:b/>
          <w:bCs/>
          <w:i/>
          <w:iCs/>
          <w:sz w:val="24"/>
          <w:szCs w:val="24"/>
        </w:rPr>
        <w:t>)</w:t>
      </w:r>
      <w:r w:rsidR="00FD1592" w:rsidRPr="00325FB9">
        <w:rPr>
          <w:rFonts w:ascii="Times New Roman" w:hAnsi="Times New Roman" w:cs="Times New Roman"/>
          <w:sz w:val="24"/>
          <w:szCs w:val="24"/>
        </w:rPr>
        <w:t>.</w:t>
      </w:r>
      <w:r w:rsidR="00FD1592" w:rsidRPr="00F05E13">
        <w:rPr>
          <w:rFonts w:ascii="Times New Roman" w:hAnsi="Times New Roman" w:cs="Times New Roman"/>
          <w:sz w:val="24"/>
          <w:szCs w:val="24"/>
        </w:rPr>
        <w:t xml:space="preserve"> Портреты формата А3, в деревянной рамке под стеклом. На портретах указаны фамилии и дата жизни ученых </w:t>
      </w:r>
      <w:r w:rsidRPr="00F05E13">
        <w:rPr>
          <w:rFonts w:ascii="Times New Roman" w:hAnsi="Times New Roman" w:cs="Times New Roman"/>
          <w:sz w:val="24"/>
          <w:szCs w:val="24"/>
        </w:rPr>
        <w:t>(8</w:t>
      </w:r>
      <w:r w:rsidR="00FD1592" w:rsidRPr="00F05E13">
        <w:rPr>
          <w:rFonts w:ascii="Times New Roman" w:hAnsi="Times New Roman" w:cs="Times New Roman"/>
          <w:sz w:val="24"/>
          <w:szCs w:val="24"/>
        </w:rPr>
        <w:t xml:space="preserve">шт). </w:t>
      </w:r>
    </w:p>
    <w:p w14:paraId="7B81F248" w14:textId="3DC112EA" w:rsidR="00FD1592" w:rsidRPr="00F05E13" w:rsidRDefault="00325FB9" w:rsidP="00FD1592">
      <w:pPr>
        <w:rPr>
          <w:rFonts w:ascii="Times New Roman" w:hAnsi="Times New Roman" w:cs="Times New Roman"/>
          <w:sz w:val="24"/>
          <w:szCs w:val="24"/>
        </w:rPr>
      </w:pPr>
      <w:r w:rsidRPr="00325FB9">
        <w:rPr>
          <w:rFonts w:ascii="Times New Roman" w:hAnsi="Times New Roman" w:cs="Times New Roman"/>
          <w:b/>
          <w:i/>
          <w:sz w:val="24"/>
          <w:szCs w:val="24"/>
          <w:u w:val="single"/>
        </w:rPr>
        <w:t xml:space="preserve">Стенд со сменным материалом Юный химик -1 штука (Модель: Стенд со сменным материалом Юный химик, артикул отсутствует у производителя, Производитель: ИП </w:t>
      </w:r>
      <w:proofErr w:type="spellStart"/>
      <w:r w:rsidRPr="00325FB9">
        <w:rPr>
          <w:rFonts w:ascii="Times New Roman" w:hAnsi="Times New Roman" w:cs="Times New Roman"/>
          <w:b/>
          <w:i/>
          <w:sz w:val="24"/>
          <w:szCs w:val="24"/>
          <w:u w:val="single"/>
        </w:rPr>
        <w:t>InService</w:t>
      </w:r>
      <w:proofErr w:type="spellEnd"/>
      <w:r w:rsidRPr="00325FB9">
        <w:rPr>
          <w:rFonts w:ascii="Times New Roman" w:hAnsi="Times New Roman" w:cs="Times New Roman"/>
          <w:b/>
          <w:i/>
          <w:sz w:val="24"/>
          <w:szCs w:val="24"/>
          <w:u w:val="single"/>
        </w:rPr>
        <w:t xml:space="preserve">/ Страна изготовитель: РК, местонахождение: </w:t>
      </w:r>
      <w:proofErr w:type="spellStart"/>
      <w:r w:rsidRPr="00325FB9">
        <w:rPr>
          <w:rFonts w:ascii="Times New Roman" w:hAnsi="Times New Roman" w:cs="Times New Roman"/>
          <w:b/>
          <w:i/>
          <w:sz w:val="24"/>
          <w:szCs w:val="24"/>
          <w:u w:val="single"/>
        </w:rPr>
        <w:t>г.Алматы</w:t>
      </w:r>
      <w:proofErr w:type="spellEnd"/>
      <w:r w:rsidRPr="00325FB9">
        <w:rPr>
          <w:rFonts w:ascii="Times New Roman" w:hAnsi="Times New Roman" w:cs="Times New Roman"/>
          <w:b/>
          <w:i/>
          <w:sz w:val="24"/>
          <w:szCs w:val="24"/>
          <w:u w:val="single"/>
        </w:rPr>
        <w:t xml:space="preserve">. Адрес, мкр.7 д.13 А, год выпуска 2023, срок гарантии 12 </w:t>
      </w:r>
      <w:proofErr w:type="spellStart"/>
      <w:r w:rsidRPr="00325FB9">
        <w:rPr>
          <w:rFonts w:ascii="Times New Roman" w:hAnsi="Times New Roman" w:cs="Times New Roman"/>
          <w:b/>
          <w:i/>
          <w:sz w:val="24"/>
          <w:szCs w:val="24"/>
          <w:u w:val="single"/>
        </w:rPr>
        <w:t>мес</w:t>
      </w:r>
      <w:proofErr w:type="spellEnd"/>
      <w:r w:rsidRPr="00325FB9">
        <w:rPr>
          <w:rFonts w:ascii="Times New Roman" w:hAnsi="Times New Roman" w:cs="Times New Roman"/>
          <w:b/>
          <w:i/>
          <w:sz w:val="24"/>
          <w:szCs w:val="24"/>
          <w:u w:val="single"/>
        </w:rPr>
        <w:t>)</w:t>
      </w:r>
      <w:r w:rsidR="00FD1592" w:rsidRPr="00F05E13">
        <w:rPr>
          <w:rFonts w:ascii="Times New Roman" w:hAnsi="Times New Roman" w:cs="Times New Roman"/>
          <w:sz w:val="24"/>
          <w:szCs w:val="24"/>
        </w:rPr>
        <w:t xml:space="preserve">. Основа </w:t>
      </w:r>
      <w:r w:rsidRPr="00F05E13">
        <w:rPr>
          <w:rFonts w:ascii="Times New Roman" w:hAnsi="Times New Roman" w:cs="Times New Roman"/>
          <w:sz w:val="24"/>
          <w:szCs w:val="24"/>
        </w:rPr>
        <w:t>стенда изготовлена</w:t>
      </w:r>
      <w:r w:rsidR="00FD1592" w:rsidRPr="00F05E13">
        <w:rPr>
          <w:rFonts w:ascii="Times New Roman" w:hAnsi="Times New Roman" w:cs="Times New Roman"/>
          <w:sz w:val="24"/>
          <w:szCs w:val="24"/>
        </w:rPr>
        <w:t xml:space="preserve"> из пластика </w:t>
      </w:r>
      <w:r w:rsidRPr="00F05E13">
        <w:rPr>
          <w:rFonts w:ascii="Times New Roman" w:hAnsi="Times New Roman" w:cs="Times New Roman"/>
          <w:sz w:val="24"/>
          <w:szCs w:val="24"/>
        </w:rPr>
        <w:t>толщиной 3</w:t>
      </w:r>
      <w:r w:rsidR="00FD1592" w:rsidRPr="00F05E13">
        <w:rPr>
          <w:rFonts w:ascii="Times New Roman" w:hAnsi="Times New Roman" w:cs="Times New Roman"/>
          <w:sz w:val="24"/>
          <w:szCs w:val="24"/>
        </w:rPr>
        <w:t xml:space="preserve">мм в декоративном алюминиевом профиле. Изображения постоянного </w:t>
      </w:r>
      <w:r w:rsidRPr="00F05E13">
        <w:rPr>
          <w:rFonts w:ascii="Times New Roman" w:hAnsi="Times New Roman" w:cs="Times New Roman"/>
          <w:sz w:val="24"/>
          <w:szCs w:val="24"/>
        </w:rPr>
        <w:t>характера нанесены</w:t>
      </w:r>
      <w:r w:rsidR="00FD1592" w:rsidRPr="00F05E13">
        <w:rPr>
          <w:rFonts w:ascii="Times New Roman" w:hAnsi="Times New Roman" w:cs="Times New Roman"/>
          <w:sz w:val="24"/>
          <w:szCs w:val="24"/>
        </w:rPr>
        <w:t xml:space="preserve"> на плёнку методом полноцветной печати, в том числе название стенда, элементы оформления и другое. На </w:t>
      </w:r>
      <w:r w:rsidRPr="00F05E13">
        <w:rPr>
          <w:rFonts w:ascii="Times New Roman" w:hAnsi="Times New Roman" w:cs="Times New Roman"/>
          <w:sz w:val="24"/>
          <w:szCs w:val="24"/>
        </w:rPr>
        <w:t>стенде расположено 5</w:t>
      </w:r>
      <w:r w:rsidR="00FD1592" w:rsidRPr="00F05E13">
        <w:rPr>
          <w:rFonts w:ascii="Times New Roman" w:hAnsi="Times New Roman" w:cs="Times New Roman"/>
          <w:sz w:val="24"/>
          <w:szCs w:val="24"/>
        </w:rPr>
        <w:t xml:space="preserve"> прозрачных карманов для сменных листов формата А-4. </w:t>
      </w:r>
      <w:r w:rsidRPr="00F05E13">
        <w:rPr>
          <w:rFonts w:ascii="Times New Roman" w:hAnsi="Times New Roman" w:cs="Times New Roman"/>
          <w:sz w:val="24"/>
          <w:szCs w:val="24"/>
        </w:rPr>
        <w:t>Карманы изготовлены</w:t>
      </w:r>
      <w:r w:rsidR="00FD1592" w:rsidRPr="00F05E13">
        <w:rPr>
          <w:rFonts w:ascii="Times New Roman" w:hAnsi="Times New Roman" w:cs="Times New Roman"/>
          <w:sz w:val="24"/>
          <w:szCs w:val="24"/>
        </w:rPr>
        <w:t xml:space="preserve"> из </w:t>
      </w:r>
      <w:r w:rsidRPr="00F05E13">
        <w:rPr>
          <w:rFonts w:ascii="Times New Roman" w:hAnsi="Times New Roman" w:cs="Times New Roman"/>
          <w:sz w:val="24"/>
          <w:szCs w:val="24"/>
        </w:rPr>
        <w:t>оргстекла 1</w:t>
      </w:r>
      <w:r w:rsidR="00FD1592" w:rsidRPr="00F05E13">
        <w:rPr>
          <w:rFonts w:ascii="Times New Roman" w:hAnsi="Times New Roman" w:cs="Times New Roman"/>
          <w:sz w:val="24"/>
          <w:szCs w:val="24"/>
        </w:rPr>
        <w:t xml:space="preserve">-2мм и надёжно крепиться на стенд. Над каждым </w:t>
      </w:r>
      <w:r w:rsidRPr="00F05E13">
        <w:rPr>
          <w:rFonts w:ascii="Times New Roman" w:hAnsi="Times New Roman" w:cs="Times New Roman"/>
          <w:sz w:val="24"/>
          <w:szCs w:val="24"/>
        </w:rPr>
        <w:t>карманом соответствующий</w:t>
      </w:r>
      <w:r w:rsidR="00FD1592" w:rsidRPr="00F05E13">
        <w:rPr>
          <w:rFonts w:ascii="Times New Roman" w:hAnsi="Times New Roman" w:cs="Times New Roman"/>
          <w:sz w:val="24"/>
          <w:szCs w:val="24"/>
        </w:rPr>
        <w:t xml:space="preserve"> заголовок. Размер </w:t>
      </w:r>
      <w:r w:rsidRPr="00F05E13">
        <w:rPr>
          <w:rFonts w:ascii="Times New Roman" w:hAnsi="Times New Roman" w:cs="Times New Roman"/>
          <w:sz w:val="24"/>
          <w:szCs w:val="24"/>
        </w:rPr>
        <w:t>стенда 1370</w:t>
      </w:r>
      <w:r w:rsidR="00FD1592" w:rsidRPr="00F05E13">
        <w:rPr>
          <w:rFonts w:ascii="Times New Roman" w:hAnsi="Times New Roman" w:cs="Times New Roman"/>
          <w:sz w:val="24"/>
          <w:szCs w:val="24"/>
        </w:rPr>
        <w:t xml:space="preserve">х980мм. В </w:t>
      </w:r>
      <w:r w:rsidRPr="00F05E13">
        <w:rPr>
          <w:rFonts w:ascii="Times New Roman" w:hAnsi="Times New Roman" w:cs="Times New Roman"/>
          <w:sz w:val="24"/>
          <w:szCs w:val="24"/>
        </w:rPr>
        <w:t>комплект входить</w:t>
      </w:r>
      <w:r w:rsidR="00FD1592" w:rsidRPr="00F05E13">
        <w:rPr>
          <w:rFonts w:ascii="Times New Roman" w:hAnsi="Times New Roman" w:cs="Times New Roman"/>
          <w:sz w:val="24"/>
          <w:szCs w:val="24"/>
        </w:rPr>
        <w:t xml:space="preserve"> крепежные элементы. Тексты на </w:t>
      </w:r>
      <w:r w:rsidRPr="00F05E13">
        <w:rPr>
          <w:rFonts w:ascii="Times New Roman" w:hAnsi="Times New Roman" w:cs="Times New Roman"/>
          <w:sz w:val="24"/>
          <w:szCs w:val="24"/>
        </w:rPr>
        <w:t>стенде на</w:t>
      </w:r>
      <w:r w:rsidR="00FD1592" w:rsidRPr="00F05E13">
        <w:rPr>
          <w:rFonts w:ascii="Times New Roman" w:hAnsi="Times New Roman" w:cs="Times New Roman"/>
          <w:sz w:val="24"/>
          <w:szCs w:val="24"/>
        </w:rPr>
        <w:t xml:space="preserve"> государственном и русском языках. </w:t>
      </w:r>
      <w:r w:rsidRPr="00F05E13">
        <w:rPr>
          <w:rFonts w:ascii="Times New Roman" w:hAnsi="Times New Roman" w:cs="Times New Roman"/>
          <w:sz w:val="24"/>
          <w:szCs w:val="24"/>
        </w:rPr>
        <w:t xml:space="preserve">Оформление </w:t>
      </w:r>
      <w:r>
        <w:rPr>
          <w:rFonts w:ascii="Times New Roman" w:hAnsi="Times New Roman" w:cs="Times New Roman"/>
          <w:sz w:val="24"/>
          <w:szCs w:val="24"/>
        </w:rPr>
        <w:t>соответствует</w:t>
      </w:r>
      <w:r w:rsidR="00FD1592" w:rsidRPr="00F05E13">
        <w:rPr>
          <w:rFonts w:ascii="Times New Roman" w:hAnsi="Times New Roman" w:cs="Times New Roman"/>
          <w:sz w:val="24"/>
          <w:szCs w:val="24"/>
        </w:rPr>
        <w:t xml:space="preserve"> кабинету химии. </w:t>
      </w:r>
      <w:r w:rsidR="00A36E98">
        <w:rPr>
          <w:rFonts w:ascii="Times New Roman" w:hAnsi="Times New Roman" w:cs="Times New Roman"/>
          <w:sz w:val="24"/>
          <w:szCs w:val="24"/>
        </w:rPr>
        <w:t>Обязуемся</w:t>
      </w:r>
      <w:r w:rsidR="00FD1592" w:rsidRPr="00F05E13">
        <w:rPr>
          <w:rFonts w:ascii="Times New Roman" w:hAnsi="Times New Roman" w:cs="Times New Roman"/>
          <w:sz w:val="24"/>
          <w:szCs w:val="24"/>
        </w:rPr>
        <w:t xml:space="preserve"> предложить в своей технической спецификации название стенда и заголовки над карманами.</w:t>
      </w:r>
    </w:p>
    <w:p w14:paraId="4338C07F" w14:textId="7EF7A307" w:rsidR="00FD1592" w:rsidRPr="00F05E13" w:rsidRDefault="00325FB9" w:rsidP="00FD1592">
      <w:pPr>
        <w:rPr>
          <w:rFonts w:ascii="Times New Roman" w:hAnsi="Times New Roman" w:cs="Times New Roman"/>
          <w:sz w:val="24"/>
          <w:szCs w:val="24"/>
        </w:rPr>
      </w:pPr>
      <w:r w:rsidRPr="00325FB9">
        <w:rPr>
          <w:rFonts w:ascii="Times New Roman" w:hAnsi="Times New Roman" w:cs="Times New Roman"/>
          <w:b/>
          <w:i/>
          <w:sz w:val="24"/>
          <w:szCs w:val="24"/>
          <w:u w:val="single"/>
        </w:rPr>
        <w:t>Таблица химических элементов</w:t>
      </w:r>
      <w:r>
        <w:rPr>
          <w:rFonts w:ascii="Times New Roman" w:hAnsi="Times New Roman" w:cs="Times New Roman"/>
          <w:b/>
          <w:i/>
          <w:sz w:val="24"/>
          <w:szCs w:val="24"/>
          <w:u w:val="single"/>
        </w:rPr>
        <w:t xml:space="preserve"> </w:t>
      </w:r>
      <w:proofErr w:type="spellStart"/>
      <w:r w:rsidRPr="00325FB9">
        <w:rPr>
          <w:rFonts w:ascii="Times New Roman" w:hAnsi="Times New Roman" w:cs="Times New Roman"/>
          <w:b/>
          <w:i/>
          <w:sz w:val="24"/>
          <w:szCs w:val="24"/>
          <w:u w:val="single"/>
        </w:rPr>
        <w:t>Д.И.Менделеева</w:t>
      </w:r>
      <w:proofErr w:type="spellEnd"/>
      <w:r w:rsidRPr="00325FB9">
        <w:rPr>
          <w:rFonts w:ascii="Times New Roman" w:hAnsi="Times New Roman" w:cs="Times New Roman"/>
          <w:b/>
          <w:i/>
          <w:sz w:val="24"/>
          <w:szCs w:val="24"/>
          <w:u w:val="single"/>
        </w:rPr>
        <w:t xml:space="preserve"> – 1 штука (Модель: Таблица химических элементов </w:t>
      </w:r>
      <w:proofErr w:type="spellStart"/>
      <w:r w:rsidRPr="00325FB9">
        <w:rPr>
          <w:rFonts w:ascii="Times New Roman" w:hAnsi="Times New Roman" w:cs="Times New Roman"/>
          <w:b/>
          <w:i/>
          <w:sz w:val="24"/>
          <w:szCs w:val="24"/>
          <w:u w:val="single"/>
        </w:rPr>
        <w:t>Д.И.Менделеева</w:t>
      </w:r>
      <w:proofErr w:type="spellEnd"/>
      <w:r w:rsidRPr="00325FB9">
        <w:rPr>
          <w:rFonts w:ascii="Times New Roman" w:hAnsi="Times New Roman" w:cs="Times New Roman"/>
          <w:b/>
          <w:i/>
          <w:sz w:val="24"/>
          <w:szCs w:val="24"/>
          <w:u w:val="single"/>
        </w:rPr>
        <w:t xml:space="preserve">; артикул отсутствует у производителя, Производитель: ИП </w:t>
      </w:r>
      <w:proofErr w:type="spellStart"/>
      <w:r w:rsidRPr="00325FB9">
        <w:rPr>
          <w:rFonts w:ascii="Times New Roman" w:hAnsi="Times New Roman" w:cs="Times New Roman"/>
          <w:b/>
          <w:i/>
          <w:sz w:val="24"/>
          <w:szCs w:val="24"/>
          <w:u w:val="single"/>
        </w:rPr>
        <w:t>InService</w:t>
      </w:r>
      <w:proofErr w:type="spellEnd"/>
      <w:r w:rsidRPr="00325FB9">
        <w:rPr>
          <w:rFonts w:ascii="Times New Roman" w:hAnsi="Times New Roman" w:cs="Times New Roman"/>
          <w:b/>
          <w:i/>
          <w:sz w:val="24"/>
          <w:szCs w:val="24"/>
          <w:u w:val="single"/>
        </w:rPr>
        <w:t xml:space="preserve">/ Страна изготовитель: РК, местонахождение: </w:t>
      </w:r>
      <w:proofErr w:type="spellStart"/>
      <w:r w:rsidRPr="00325FB9">
        <w:rPr>
          <w:rFonts w:ascii="Times New Roman" w:hAnsi="Times New Roman" w:cs="Times New Roman"/>
          <w:b/>
          <w:i/>
          <w:sz w:val="24"/>
          <w:szCs w:val="24"/>
          <w:u w:val="single"/>
        </w:rPr>
        <w:t>г.Алматы</w:t>
      </w:r>
      <w:proofErr w:type="spellEnd"/>
      <w:r w:rsidRPr="00325FB9">
        <w:rPr>
          <w:rFonts w:ascii="Times New Roman" w:hAnsi="Times New Roman" w:cs="Times New Roman"/>
          <w:b/>
          <w:i/>
          <w:sz w:val="24"/>
          <w:szCs w:val="24"/>
          <w:u w:val="single"/>
        </w:rPr>
        <w:t xml:space="preserve">. Адрес, мкр.7 д.13 А, год выпуска 2023, срок гарантии 12 </w:t>
      </w:r>
      <w:proofErr w:type="spellStart"/>
      <w:r w:rsidRPr="00325FB9">
        <w:rPr>
          <w:rFonts w:ascii="Times New Roman" w:hAnsi="Times New Roman" w:cs="Times New Roman"/>
          <w:b/>
          <w:i/>
          <w:sz w:val="24"/>
          <w:szCs w:val="24"/>
          <w:u w:val="single"/>
        </w:rPr>
        <w:t>мес</w:t>
      </w:r>
      <w:proofErr w:type="spellEnd"/>
      <w:r w:rsidRPr="00325FB9">
        <w:rPr>
          <w:rFonts w:ascii="Times New Roman" w:hAnsi="Times New Roman" w:cs="Times New Roman"/>
          <w:b/>
          <w:i/>
          <w:sz w:val="24"/>
          <w:szCs w:val="24"/>
          <w:u w:val="single"/>
        </w:rPr>
        <w:t>)</w:t>
      </w:r>
      <w:r w:rsidR="00FD1592" w:rsidRPr="00F05E13">
        <w:rPr>
          <w:rFonts w:ascii="Times New Roman" w:hAnsi="Times New Roman" w:cs="Times New Roman"/>
          <w:sz w:val="24"/>
          <w:szCs w:val="24"/>
        </w:rPr>
        <w:t>.</w:t>
      </w:r>
      <w:r>
        <w:rPr>
          <w:rFonts w:ascii="Times New Roman" w:hAnsi="Times New Roman" w:cs="Times New Roman"/>
          <w:sz w:val="24"/>
          <w:szCs w:val="24"/>
        </w:rPr>
        <w:t xml:space="preserve"> Демонстрирует </w:t>
      </w:r>
      <w:r w:rsidR="00FD1592" w:rsidRPr="00F05E13">
        <w:rPr>
          <w:rFonts w:ascii="Times New Roman" w:hAnsi="Times New Roman" w:cs="Times New Roman"/>
          <w:sz w:val="24"/>
          <w:szCs w:val="24"/>
        </w:rPr>
        <w:t xml:space="preserve">периодическую систему химических элементов </w:t>
      </w:r>
      <w:proofErr w:type="spellStart"/>
      <w:r w:rsidR="00FD1592" w:rsidRPr="00F05E13">
        <w:rPr>
          <w:rFonts w:ascii="Times New Roman" w:hAnsi="Times New Roman" w:cs="Times New Roman"/>
          <w:sz w:val="24"/>
          <w:szCs w:val="24"/>
        </w:rPr>
        <w:t>Д.И.Менделеева</w:t>
      </w:r>
      <w:proofErr w:type="spellEnd"/>
      <w:r w:rsidR="00FD1592" w:rsidRPr="00F05E13">
        <w:rPr>
          <w:rFonts w:ascii="Times New Roman" w:hAnsi="Times New Roman" w:cs="Times New Roman"/>
          <w:sz w:val="24"/>
          <w:szCs w:val="24"/>
        </w:rPr>
        <w:t xml:space="preserve">. </w:t>
      </w:r>
      <w:r w:rsidRPr="00F05E13">
        <w:rPr>
          <w:rFonts w:ascii="Times New Roman" w:hAnsi="Times New Roman" w:cs="Times New Roman"/>
          <w:sz w:val="24"/>
          <w:szCs w:val="24"/>
        </w:rPr>
        <w:t>Основание изготовлено</w:t>
      </w:r>
      <w:r w:rsidR="00FD1592" w:rsidRPr="00F05E13">
        <w:rPr>
          <w:rFonts w:ascii="Times New Roman" w:hAnsi="Times New Roman" w:cs="Times New Roman"/>
          <w:sz w:val="24"/>
          <w:szCs w:val="24"/>
        </w:rPr>
        <w:t xml:space="preserve"> из качественного пластика </w:t>
      </w:r>
      <w:r w:rsidRPr="00F05E13">
        <w:rPr>
          <w:rFonts w:ascii="Times New Roman" w:hAnsi="Times New Roman" w:cs="Times New Roman"/>
          <w:sz w:val="24"/>
          <w:szCs w:val="24"/>
        </w:rPr>
        <w:t>толщиной 3</w:t>
      </w:r>
      <w:r w:rsidR="00FD1592" w:rsidRPr="00F05E13">
        <w:rPr>
          <w:rFonts w:ascii="Times New Roman" w:hAnsi="Times New Roman" w:cs="Times New Roman"/>
          <w:sz w:val="24"/>
          <w:szCs w:val="24"/>
        </w:rPr>
        <w:t xml:space="preserve">мм. На </w:t>
      </w:r>
      <w:r w:rsidRPr="00F05E13">
        <w:rPr>
          <w:rFonts w:ascii="Times New Roman" w:hAnsi="Times New Roman" w:cs="Times New Roman"/>
          <w:sz w:val="24"/>
          <w:szCs w:val="24"/>
        </w:rPr>
        <w:t>него наклеена</w:t>
      </w:r>
      <w:r w:rsidR="00FD1592" w:rsidRPr="00F05E13">
        <w:rPr>
          <w:rFonts w:ascii="Times New Roman" w:hAnsi="Times New Roman" w:cs="Times New Roman"/>
          <w:sz w:val="24"/>
          <w:szCs w:val="24"/>
        </w:rPr>
        <w:t xml:space="preserve"> цельная самоклеящаяся цветная плёнка. Текст и </w:t>
      </w:r>
      <w:r w:rsidRPr="00F05E13">
        <w:rPr>
          <w:rFonts w:ascii="Times New Roman" w:hAnsi="Times New Roman" w:cs="Times New Roman"/>
          <w:sz w:val="24"/>
          <w:szCs w:val="24"/>
        </w:rPr>
        <w:t>рисунки напечатаны</w:t>
      </w:r>
      <w:r w:rsidR="00FD1592" w:rsidRPr="00F05E13">
        <w:rPr>
          <w:rFonts w:ascii="Times New Roman" w:hAnsi="Times New Roman" w:cs="Times New Roman"/>
          <w:sz w:val="24"/>
          <w:szCs w:val="24"/>
        </w:rPr>
        <w:t xml:space="preserve"> типографским способом на плёнке. </w:t>
      </w:r>
      <w:r w:rsidRPr="00F05E13">
        <w:rPr>
          <w:rFonts w:ascii="Times New Roman" w:hAnsi="Times New Roman" w:cs="Times New Roman"/>
          <w:sz w:val="24"/>
          <w:szCs w:val="24"/>
        </w:rPr>
        <w:t>Размер 1370</w:t>
      </w:r>
      <w:r w:rsidR="00FD1592" w:rsidRPr="00F05E13">
        <w:rPr>
          <w:rFonts w:ascii="Times New Roman" w:hAnsi="Times New Roman" w:cs="Times New Roman"/>
          <w:sz w:val="24"/>
          <w:szCs w:val="24"/>
        </w:rPr>
        <w:t xml:space="preserve">х980мм. </w:t>
      </w:r>
      <w:r w:rsidRPr="00F05E13">
        <w:rPr>
          <w:rFonts w:ascii="Times New Roman" w:hAnsi="Times New Roman" w:cs="Times New Roman"/>
          <w:sz w:val="24"/>
          <w:szCs w:val="24"/>
        </w:rPr>
        <w:t>Тексты на</w:t>
      </w:r>
      <w:r w:rsidR="00FD1592" w:rsidRPr="00F05E13">
        <w:rPr>
          <w:rFonts w:ascii="Times New Roman" w:hAnsi="Times New Roman" w:cs="Times New Roman"/>
          <w:sz w:val="24"/>
          <w:szCs w:val="24"/>
        </w:rPr>
        <w:t xml:space="preserve"> государственном </w:t>
      </w:r>
      <w:r w:rsidR="00166105">
        <w:rPr>
          <w:rFonts w:ascii="Times New Roman" w:hAnsi="Times New Roman" w:cs="Times New Roman"/>
          <w:sz w:val="24"/>
          <w:szCs w:val="24"/>
        </w:rPr>
        <w:t>и</w:t>
      </w:r>
      <w:r w:rsidR="00FD1592" w:rsidRPr="00F05E13">
        <w:rPr>
          <w:rFonts w:ascii="Times New Roman" w:hAnsi="Times New Roman" w:cs="Times New Roman"/>
          <w:sz w:val="24"/>
          <w:szCs w:val="24"/>
        </w:rPr>
        <w:t xml:space="preserve"> русском языке. </w:t>
      </w:r>
      <w:r w:rsidR="00A36E98">
        <w:rPr>
          <w:rFonts w:ascii="Times New Roman" w:hAnsi="Times New Roman" w:cs="Times New Roman"/>
          <w:sz w:val="24"/>
          <w:szCs w:val="24"/>
        </w:rPr>
        <w:t>Обязуемся</w:t>
      </w:r>
      <w:r w:rsidR="00FD1592" w:rsidRPr="00F05E13">
        <w:rPr>
          <w:rFonts w:ascii="Times New Roman" w:hAnsi="Times New Roman" w:cs="Times New Roman"/>
          <w:sz w:val="24"/>
          <w:szCs w:val="24"/>
        </w:rPr>
        <w:t xml:space="preserve"> указать точное название таблицы.</w:t>
      </w:r>
    </w:p>
    <w:p w14:paraId="733DAA37" w14:textId="37562E7D" w:rsidR="00FD1592" w:rsidRPr="00F05E13" w:rsidRDefault="00325FB9" w:rsidP="00FD1592">
      <w:pPr>
        <w:rPr>
          <w:rFonts w:ascii="Times New Roman" w:hAnsi="Times New Roman" w:cs="Times New Roman"/>
          <w:sz w:val="24"/>
          <w:szCs w:val="24"/>
        </w:rPr>
      </w:pPr>
      <w:r w:rsidRPr="00325FB9">
        <w:rPr>
          <w:rFonts w:ascii="Times New Roman" w:hAnsi="Times New Roman" w:cs="Times New Roman"/>
          <w:b/>
          <w:i/>
          <w:sz w:val="24"/>
          <w:szCs w:val="24"/>
          <w:u w:val="single"/>
        </w:rPr>
        <w:t xml:space="preserve">Таблица ряд активности металлов - 1 штука (Модель: Таблица ряд активности металлов; артикул отсутствует у производителя, Производитель: ИП </w:t>
      </w:r>
      <w:proofErr w:type="spellStart"/>
      <w:r w:rsidRPr="00325FB9">
        <w:rPr>
          <w:rFonts w:ascii="Times New Roman" w:hAnsi="Times New Roman" w:cs="Times New Roman"/>
          <w:b/>
          <w:i/>
          <w:sz w:val="24"/>
          <w:szCs w:val="24"/>
          <w:u w:val="single"/>
        </w:rPr>
        <w:t>InService</w:t>
      </w:r>
      <w:proofErr w:type="spellEnd"/>
      <w:r w:rsidRPr="00325FB9">
        <w:rPr>
          <w:rFonts w:ascii="Times New Roman" w:hAnsi="Times New Roman" w:cs="Times New Roman"/>
          <w:b/>
          <w:i/>
          <w:sz w:val="24"/>
          <w:szCs w:val="24"/>
          <w:u w:val="single"/>
        </w:rPr>
        <w:t xml:space="preserve">/ Страна изготовитель: РК, местонахождение: </w:t>
      </w:r>
      <w:proofErr w:type="spellStart"/>
      <w:r w:rsidRPr="00325FB9">
        <w:rPr>
          <w:rFonts w:ascii="Times New Roman" w:hAnsi="Times New Roman" w:cs="Times New Roman"/>
          <w:b/>
          <w:i/>
          <w:sz w:val="24"/>
          <w:szCs w:val="24"/>
          <w:u w:val="single"/>
        </w:rPr>
        <w:t>г.Алматы</w:t>
      </w:r>
      <w:proofErr w:type="spellEnd"/>
      <w:r w:rsidRPr="00325FB9">
        <w:rPr>
          <w:rFonts w:ascii="Times New Roman" w:hAnsi="Times New Roman" w:cs="Times New Roman"/>
          <w:b/>
          <w:i/>
          <w:sz w:val="24"/>
          <w:szCs w:val="24"/>
          <w:u w:val="single"/>
        </w:rPr>
        <w:t xml:space="preserve">. Адрес, мкр.7 д.13 А, год выпуска 2023, срок гарантии 12 </w:t>
      </w:r>
      <w:proofErr w:type="spellStart"/>
      <w:r w:rsidRPr="00325FB9">
        <w:rPr>
          <w:rFonts w:ascii="Times New Roman" w:hAnsi="Times New Roman" w:cs="Times New Roman"/>
          <w:b/>
          <w:i/>
          <w:sz w:val="24"/>
          <w:szCs w:val="24"/>
          <w:u w:val="single"/>
        </w:rPr>
        <w:t>мес</w:t>
      </w:r>
      <w:proofErr w:type="spellEnd"/>
      <w:r w:rsidRPr="00325FB9">
        <w:rPr>
          <w:rFonts w:ascii="Times New Roman" w:hAnsi="Times New Roman" w:cs="Times New Roman"/>
          <w:b/>
          <w:i/>
          <w:sz w:val="24"/>
          <w:szCs w:val="24"/>
          <w:u w:val="single"/>
        </w:rPr>
        <w:t>)</w:t>
      </w:r>
      <w:r w:rsidR="00FD1592" w:rsidRPr="00F05E13">
        <w:rPr>
          <w:rFonts w:ascii="Times New Roman" w:hAnsi="Times New Roman" w:cs="Times New Roman"/>
          <w:sz w:val="24"/>
          <w:szCs w:val="24"/>
        </w:rPr>
        <w:t xml:space="preserve">.  </w:t>
      </w:r>
      <w:r>
        <w:rPr>
          <w:rFonts w:ascii="Times New Roman" w:hAnsi="Times New Roman" w:cs="Times New Roman"/>
          <w:sz w:val="24"/>
          <w:szCs w:val="24"/>
        </w:rPr>
        <w:t xml:space="preserve">Демонстрирует </w:t>
      </w:r>
      <w:r w:rsidR="00FD1592" w:rsidRPr="00F05E13">
        <w:rPr>
          <w:rFonts w:ascii="Times New Roman" w:hAnsi="Times New Roman" w:cs="Times New Roman"/>
          <w:sz w:val="24"/>
          <w:szCs w:val="24"/>
        </w:rPr>
        <w:t xml:space="preserve">последовательность расположения металлов в порядке увеличения их стандартных электрохимических потенциалов. </w:t>
      </w:r>
      <w:r w:rsidRPr="00F05E13">
        <w:rPr>
          <w:rFonts w:ascii="Times New Roman" w:hAnsi="Times New Roman" w:cs="Times New Roman"/>
          <w:sz w:val="24"/>
          <w:szCs w:val="24"/>
        </w:rPr>
        <w:t>Основание изготовлено</w:t>
      </w:r>
      <w:r w:rsidR="00FD1592" w:rsidRPr="00F05E13">
        <w:rPr>
          <w:rFonts w:ascii="Times New Roman" w:hAnsi="Times New Roman" w:cs="Times New Roman"/>
          <w:sz w:val="24"/>
          <w:szCs w:val="24"/>
        </w:rPr>
        <w:t xml:space="preserve"> из качественного пластика </w:t>
      </w:r>
      <w:r w:rsidRPr="00F05E13">
        <w:rPr>
          <w:rFonts w:ascii="Times New Roman" w:hAnsi="Times New Roman" w:cs="Times New Roman"/>
          <w:sz w:val="24"/>
          <w:szCs w:val="24"/>
        </w:rPr>
        <w:t>толщиной 3</w:t>
      </w:r>
      <w:r w:rsidR="00FD1592" w:rsidRPr="00F05E13">
        <w:rPr>
          <w:rFonts w:ascii="Times New Roman" w:hAnsi="Times New Roman" w:cs="Times New Roman"/>
          <w:sz w:val="24"/>
          <w:szCs w:val="24"/>
        </w:rPr>
        <w:t xml:space="preserve">мм. На </w:t>
      </w:r>
      <w:r w:rsidRPr="00F05E13">
        <w:rPr>
          <w:rFonts w:ascii="Times New Roman" w:hAnsi="Times New Roman" w:cs="Times New Roman"/>
          <w:sz w:val="24"/>
          <w:szCs w:val="24"/>
        </w:rPr>
        <w:t>него наклеена</w:t>
      </w:r>
      <w:r w:rsidR="00FD1592" w:rsidRPr="00F05E13">
        <w:rPr>
          <w:rFonts w:ascii="Times New Roman" w:hAnsi="Times New Roman" w:cs="Times New Roman"/>
          <w:sz w:val="24"/>
          <w:szCs w:val="24"/>
        </w:rPr>
        <w:t xml:space="preserve"> цельная самоклеящаяся цветная плёнка. Текст и </w:t>
      </w:r>
      <w:r w:rsidRPr="00F05E13">
        <w:rPr>
          <w:rFonts w:ascii="Times New Roman" w:hAnsi="Times New Roman" w:cs="Times New Roman"/>
          <w:sz w:val="24"/>
          <w:szCs w:val="24"/>
        </w:rPr>
        <w:t>рисунки напечатаны</w:t>
      </w:r>
      <w:r w:rsidR="00FD1592" w:rsidRPr="00F05E13">
        <w:rPr>
          <w:rFonts w:ascii="Times New Roman" w:hAnsi="Times New Roman" w:cs="Times New Roman"/>
          <w:sz w:val="24"/>
          <w:szCs w:val="24"/>
        </w:rPr>
        <w:t xml:space="preserve"> типографским способом на плёнке. </w:t>
      </w:r>
      <w:r w:rsidRPr="00F05E13">
        <w:rPr>
          <w:rFonts w:ascii="Times New Roman" w:hAnsi="Times New Roman" w:cs="Times New Roman"/>
          <w:sz w:val="24"/>
          <w:szCs w:val="24"/>
        </w:rPr>
        <w:t>Размер 1970</w:t>
      </w:r>
      <w:r w:rsidR="00FD1592" w:rsidRPr="00F05E13">
        <w:rPr>
          <w:rFonts w:ascii="Times New Roman" w:hAnsi="Times New Roman" w:cs="Times New Roman"/>
          <w:sz w:val="24"/>
          <w:szCs w:val="24"/>
        </w:rPr>
        <w:t xml:space="preserve">х290мм. </w:t>
      </w:r>
      <w:r w:rsidRPr="00F05E13">
        <w:rPr>
          <w:rFonts w:ascii="Times New Roman" w:hAnsi="Times New Roman" w:cs="Times New Roman"/>
          <w:sz w:val="24"/>
          <w:szCs w:val="24"/>
        </w:rPr>
        <w:t>Тексты на</w:t>
      </w:r>
      <w:r w:rsidR="00FD1592" w:rsidRPr="00F05E13">
        <w:rPr>
          <w:rFonts w:ascii="Times New Roman" w:hAnsi="Times New Roman" w:cs="Times New Roman"/>
          <w:sz w:val="24"/>
          <w:szCs w:val="24"/>
        </w:rPr>
        <w:t xml:space="preserve"> государственном </w:t>
      </w:r>
      <w:r w:rsidR="00166105">
        <w:rPr>
          <w:rFonts w:ascii="Times New Roman" w:hAnsi="Times New Roman" w:cs="Times New Roman"/>
          <w:sz w:val="24"/>
          <w:szCs w:val="24"/>
        </w:rPr>
        <w:t>и</w:t>
      </w:r>
      <w:r w:rsidR="00FD1592" w:rsidRPr="00F05E13">
        <w:rPr>
          <w:rFonts w:ascii="Times New Roman" w:hAnsi="Times New Roman" w:cs="Times New Roman"/>
          <w:sz w:val="24"/>
          <w:szCs w:val="24"/>
        </w:rPr>
        <w:t xml:space="preserve"> русском языке. </w:t>
      </w:r>
      <w:r w:rsidR="00A36E98">
        <w:rPr>
          <w:rFonts w:ascii="Times New Roman" w:hAnsi="Times New Roman" w:cs="Times New Roman"/>
          <w:sz w:val="24"/>
          <w:szCs w:val="24"/>
        </w:rPr>
        <w:t>Обязуемся</w:t>
      </w:r>
      <w:r w:rsidR="00FD1592" w:rsidRPr="00F05E13">
        <w:rPr>
          <w:rFonts w:ascii="Times New Roman" w:hAnsi="Times New Roman" w:cs="Times New Roman"/>
          <w:sz w:val="24"/>
          <w:szCs w:val="24"/>
        </w:rPr>
        <w:t xml:space="preserve"> указать точное название таблицы.</w:t>
      </w:r>
    </w:p>
    <w:p w14:paraId="1FB7F745" w14:textId="033E3DE5" w:rsidR="00FD1592" w:rsidRPr="00F05E13" w:rsidRDefault="00325FB9" w:rsidP="00FD1592">
      <w:pPr>
        <w:rPr>
          <w:rFonts w:ascii="Times New Roman" w:hAnsi="Times New Roman" w:cs="Times New Roman"/>
          <w:sz w:val="24"/>
          <w:szCs w:val="24"/>
        </w:rPr>
      </w:pPr>
      <w:r w:rsidRPr="00325FB9">
        <w:rPr>
          <w:rFonts w:ascii="Times New Roman" w:hAnsi="Times New Roman" w:cs="Times New Roman"/>
          <w:b/>
          <w:i/>
          <w:sz w:val="24"/>
          <w:szCs w:val="24"/>
          <w:u w:val="single"/>
        </w:rPr>
        <w:lastRenderedPageBreak/>
        <w:t xml:space="preserve">Таблица растворимости – 1 штука (Модель: Таблица растворимости; артикул отсутствует у производителя, Производитель: ИП </w:t>
      </w:r>
      <w:proofErr w:type="spellStart"/>
      <w:r w:rsidRPr="00325FB9">
        <w:rPr>
          <w:rFonts w:ascii="Times New Roman" w:hAnsi="Times New Roman" w:cs="Times New Roman"/>
          <w:b/>
          <w:i/>
          <w:sz w:val="24"/>
          <w:szCs w:val="24"/>
          <w:u w:val="single"/>
        </w:rPr>
        <w:t>InService</w:t>
      </w:r>
      <w:proofErr w:type="spellEnd"/>
      <w:r w:rsidRPr="00325FB9">
        <w:rPr>
          <w:rFonts w:ascii="Times New Roman" w:hAnsi="Times New Roman" w:cs="Times New Roman"/>
          <w:b/>
          <w:i/>
          <w:sz w:val="24"/>
          <w:szCs w:val="24"/>
          <w:u w:val="single"/>
        </w:rPr>
        <w:t xml:space="preserve">/ Страна изготовитель: РК, местонахождение: </w:t>
      </w:r>
      <w:proofErr w:type="spellStart"/>
      <w:r w:rsidRPr="00325FB9">
        <w:rPr>
          <w:rFonts w:ascii="Times New Roman" w:hAnsi="Times New Roman" w:cs="Times New Roman"/>
          <w:b/>
          <w:i/>
          <w:sz w:val="24"/>
          <w:szCs w:val="24"/>
          <w:u w:val="single"/>
        </w:rPr>
        <w:t>г.Алматы</w:t>
      </w:r>
      <w:proofErr w:type="spellEnd"/>
      <w:r w:rsidRPr="00325FB9">
        <w:rPr>
          <w:rFonts w:ascii="Times New Roman" w:hAnsi="Times New Roman" w:cs="Times New Roman"/>
          <w:b/>
          <w:i/>
          <w:sz w:val="24"/>
          <w:szCs w:val="24"/>
          <w:u w:val="single"/>
        </w:rPr>
        <w:t xml:space="preserve">. Адрес, мкр.7 д.13 А, год выпуска 2023, срок гарантии 12 </w:t>
      </w:r>
      <w:proofErr w:type="spellStart"/>
      <w:r w:rsidRPr="00325FB9">
        <w:rPr>
          <w:rFonts w:ascii="Times New Roman" w:hAnsi="Times New Roman" w:cs="Times New Roman"/>
          <w:b/>
          <w:i/>
          <w:sz w:val="24"/>
          <w:szCs w:val="24"/>
          <w:u w:val="single"/>
        </w:rPr>
        <w:t>мес</w:t>
      </w:r>
      <w:proofErr w:type="spellEnd"/>
      <w:r w:rsidRPr="00325FB9">
        <w:rPr>
          <w:rFonts w:ascii="Times New Roman" w:hAnsi="Times New Roman" w:cs="Times New Roman"/>
          <w:b/>
          <w:i/>
          <w:sz w:val="24"/>
          <w:szCs w:val="24"/>
          <w:u w:val="single"/>
        </w:rPr>
        <w:t>)</w:t>
      </w:r>
      <w:r w:rsidR="00FD1592" w:rsidRPr="00F05E13">
        <w:rPr>
          <w:rFonts w:ascii="Times New Roman" w:hAnsi="Times New Roman" w:cs="Times New Roman"/>
          <w:sz w:val="24"/>
          <w:szCs w:val="24"/>
        </w:rPr>
        <w:t xml:space="preserve">.  </w:t>
      </w:r>
      <w:r>
        <w:rPr>
          <w:rFonts w:ascii="Times New Roman" w:hAnsi="Times New Roman" w:cs="Times New Roman"/>
          <w:sz w:val="24"/>
          <w:szCs w:val="24"/>
        </w:rPr>
        <w:t xml:space="preserve">Демонстрирует </w:t>
      </w:r>
      <w:r w:rsidR="00FD1592" w:rsidRPr="00F05E13">
        <w:rPr>
          <w:rFonts w:ascii="Times New Roman" w:hAnsi="Times New Roman" w:cs="Times New Roman"/>
          <w:sz w:val="24"/>
          <w:szCs w:val="24"/>
        </w:rPr>
        <w:t xml:space="preserve">степень растворимости кислот, солей и оснований в воде. </w:t>
      </w:r>
      <w:r w:rsidRPr="00F05E13">
        <w:rPr>
          <w:rFonts w:ascii="Times New Roman" w:hAnsi="Times New Roman" w:cs="Times New Roman"/>
          <w:sz w:val="24"/>
          <w:szCs w:val="24"/>
        </w:rPr>
        <w:t>Основание изготовлено</w:t>
      </w:r>
      <w:r w:rsidR="00FD1592" w:rsidRPr="00F05E13">
        <w:rPr>
          <w:rFonts w:ascii="Times New Roman" w:hAnsi="Times New Roman" w:cs="Times New Roman"/>
          <w:sz w:val="24"/>
          <w:szCs w:val="24"/>
        </w:rPr>
        <w:t xml:space="preserve"> из качественного пластика </w:t>
      </w:r>
      <w:r w:rsidRPr="00F05E13">
        <w:rPr>
          <w:rFonts w:ascii="Times New Roman" w:hAnsi="Times New Roman" w:cs="Times New Roman"/>
          <w:sz w:val="24"/>
          <w:szCs w:val="24"/>
        </w:rPr>
        <w:t>толщиной 3</w:t>
      </w:r>
      <w:r w:rsidR="00FD1592" w:rsidRPr="00F05E13">
        <w:rPr>
          <w:rFonts w:ascii="Times New Roman" w:hAnsi="Times New Roman" w:cs="Times New Roman"/>
          <w:sz w:val="24"/>
          <w:szCs w:val="24"/>
        </w:rPr>
        <w:t xml:space="preserve">мм. На </w:t>
      </w:r>
      <w:r w:rsidRPr="00F05E13">
        <w:rPr>
          <w:rFonts w:ascii="Times New Roman" w:hAnsi="Times New Roman" w:cs="Times New Roman"/>
          <w:sz w:val="24"/>
          <w:szCs w:val="24"/>
        </w:rPr>
        <w:t>него наклеена</w:t>
      </w:r>
      <w:r w:rsidR="00FD1592" w:rsidRPr="00F05E13">
        <w:rPr>
          <w:rFonts w:ascii="Times New Roman" w:hAnsi="Times New Roman" w:cs="Times New Roman"/>
          <w:sz w:val="24"/>
          <w:szCs w:val="24"/>
        </w:rPr>
        <w:t xml:space="preserve"> цельная самоклеящаяся цветная плёнка. Текст и </w:t>
      </w:r>
      <w:r w:rsidRPr="00F05E13">
        <w:rPr>
          <w:rFonts w:ascii="Times New Roman" w:hAnsi="Times New Roman" w:cs="Times New Roman"/>
          <w:sz w:val="24"/>
          <w:szCs w:val="24"/>
        </w:rPr>
        <w:t>рисунки напечатаны</w:t>
      </w:r>
      <w:r w:rsidR="00FD1592" w:rsidRPr="00F05E13">
        <w:rPr>
          <w:rFonts w:ascii="Times New Roman" w:hAnsi="Times New Roman" w:cs="Times New Roman"/>
          <w:sz w:val="24"/>
          <w:szCs w:val="24"/>
        </w:rPr>
        <w:t xml:space="preserve"> типографским способом на плёнке. </w:t>
      </w:r>
      <w:r w:rsidRPr="00F05E13">
        <w:rPr>
          <w:rFonts w:ascii="Times New Roman" w:hAnsi="Times New Roman" w:cs="Times New Roman"/>
          <w:sz w:val="24"/>
          <w:szCs w:val="24"/>
        </w:rPr>
        <w:t>Размер 1370</w:t>
      </w:r>
      <w:r w:rsidR="00FD1592" w:rsidRPr="00F05E13">
        <w:rPr>
          <w:rFonts w:ascii="Times New Roman" w:hAnsi="Times New Roman" w:cs="Times New Roman"/>
          <w:sz w:val="24"/>
          <w:szCs w:val="24"/>
        </w:rPr>
        <w:t xml:space="preserve">х980мм. </w:t>
      </w:r>
      <w:r w:rsidRPr="00F05E13">
        <w:rPr>
          <w:rFonts w:ascii="Times New Roman" w:hAnsi="Times New Roman" w:cs="Times New Roman"/>
          <w:sz w:val="24"/>
          <w:szCs w:val="24"/>
        </w:rPr>
        <w:t>Тексты на</w:t>
      </w:r>
      <w:r w:rsidR="00FD1592" w:rsidRPr="00F05E13">
        <w:rPr>
          <w:rFonts w:ascii="Times New Roman" w:hAnsi="Times New Roman" w:cs="Times New Roman"/>
          <w:sz w:val="24"/>
          <w:szCs w:val="24"/>
        </w:rPr>
        <w:t xml:space="preserve"> государственном </w:t>
      </w:r>
      <w:r w:rsidR="00166105">
        <w:rPr>
          <w:rFonts w:ascii="Times New Roman" w:hAnsi="Times New Roman" w:cs="Times New Roman"/>
          <w:sz w:val="24"/>
          <w:szCs w:val="24"/>
        </w:rPr>
        <w:t>и</w:t>
      </w:r>
      <w:r w:rsidR="00FD1592" w:rsidRPr="00F05E13">
        <w:rPr>
          <w:rFonts w:ascii="Times New Roman" w:hAnsi="Times New Roman" w:cs="Times New Roman"/>
          <w:sz w:val="24"/>
          <w:szCs w:val="24"/>
        </w:rPr>
        <w:t xml:space="preserve"> русском языке. </w:t>
      </w:r>
      <w:r w:rsidR="00A36E98">
        <w:rPr>
          <w:rFonts w:ascii="Times New Roman" w:hAnsi="Times New Roman" w:cs="Times New Roman"/>
          <w:sz w:val="24"/>
          <w:szCs w:val="24"/>
        </w:rPr>
        <w:t>Обязуемся</w:t>
      </w:r>
      <w:r w:rsidR="00FD1592" w:rsidRPr="00F05E13">
        <w:rPr>
          <w:rFonts w:ascii="Times New Roman" w:hAnsi="Times New Roman" w:cs="Times New Roman"/>
          <w:sz w:val="24"/>
          <w:szCs w:val="24"/>
        </w:rPr>
        <w:t xml:space="preserve"> указать точное название таблицы.</w:t>
      </w:r>
    </w:p>
    <w:p w14:paraId="6F95CC22" w14:textId="465968DD" w:rsidR="00FD1592" w:rsidRPr="00F05E13" w:rsidRDefault="00BE1D70" w:rsidP="00FD1592">
      <w:pPr>
        <w:rPr>
          <w:rFonts w:ascii="Times New Roman" w:hAnsi="Times New Roman" w:cs="Times New Roman"/>
          <w:sz w:val="24"/>
          <w:szCs w:val="24"/>
        </w:rPr>
      </w:pPr>
      <w:r w:rsidRPr="00BE1D70">
        <w:rPr>
          <w:rFonts w:ascii="Times New Roman" w:hAnsi="Times New Roman" w:cs="Times New Roman"/>
          <w:b/>
          <w:i/>
          <w:sz w:val="24"/>
          <w:szCs w:val="24"/>
          <w:u w:val="single"/>
        </w:rPr>
        <w:t xml:space="preserve">Таблица техники безопасности </w:t>
      </w:r>
      <w:r w:rsidR="00325FB9" w:rsidRPr="00325FB9">
        <w:rPr>
          <w:rFonts w:ascii="Times New Roman" w:hAnsi="Times New Roman" w:cs="Times New Roman"/>
          <w:b/>
          <w:i/>
          <w:sz w:val="24"/>
          <w:szCs w:val="24"/>
          <w:u w:val="single"/>
        </w:rPr>
        <w:t xml:space="preserve">– 1 штука (Модель: Таблица техники безопасности; артикул отсутствует у производителя, Производитель: ИП </w:t>
      </w:r>
      <w:proofErr w:type="spellStart"/>
      <w:r w:rsidR="00325FB9" w:rsidRPr="00325FB9">
        <w:rPr>
          <w:rFonts w:ascii="Times New Roman" w:hAnsi="Times New Roman" w:cs="Times New Roman"/>
          <w:b/>
          <w:i/>
          <w:sz w:val="24"/>
          <w:szCs w:val="24"/>
          <w:u w:val="single"/>
        </w:rPr>
        <w:t>InService</w:t>
      </w:r>
      <w:proofErr w:type="spellEnd"/>
      <w:r w:rsidR="00325FB9" w:rsidRPr="00325FB9">
        <w:rPr>
          <w:rFonts w:ascii="Times New Roman" w:hAnsi="Times New Roman" w:cs="Times New Roman"/>
          <w:b/>
          <w:i/>
          <w:sz w:val="24"/>
          <w:szCs w:val="24"/>
          <w:u w:val="single"/>
        </w:rPr>
        <w:t xml:space="preserve">/ Страна изготовитель: РК, местонахождение: </w:t>
      </w:r>
      <w:proofErr w:type="spellStart"/>
      <w:r w:rsidR="00325FB9" w:rsidRPr="00325FB9">
        <w:rPr>
          <w:rFonts w:ascii="Times New Roman" w:hAnsi="Times New Roman" w:cs="Times New Roman"/>
          <w:b/>
          <w:i/>
          <w:sz w:val="24"/>
          <w:szCs w:val="24"/>
          <w:u w:val="single"/>
        </w:rPr>
        <w:t>г.Алматы</w:t>
      </w:r>
      <w:proofErr w:type="spellEnd"/>
      <w:r w:rsidR="00325FB9" w:rsidRPr="00325FB9">
        <w:rPr>
          <w:rFonts w:ascii="Times New Roman" w:hAnsi="Times New Roman" w:cs="Times New Roman"/>
          <w:b/>
          <w:i/>
          <w:sz w:val="24"/>
          <w:szCs w:val="24"/>
          <w:u w:val="single"/>
        </w:rPr>
        <w:t xml:space="preserve">. Адрес, мкр.7 д.13 А, год выпуска 2023, срок гарантии 12 </w:t>
      </w:r>
      <w:proofErr w:type="spellStart"/>
      <w:r w:rsidR="00325FB9" w:rsidRPr="00325FB9">
        <w:rPr>
          <w:rFonts w:ascii="Times New Roman" w:hAnsi="Times New Roman" w:cs="Times New Roman"/>
          <w:b/>
          <w:i/>
          <w:sz w:val="24"/>
          <w:szCs w:val="24"/>
          <w:u w:val="single"/>
        </w:rPr>
        <w:t>мес</w:t>
      </w:r>
      <w:proofErr w:type="spellEnd"/>
      <w:r w:rsidR="00325FB9" w:rsidRPr="00325FB9">
        <w:rPr>
          <w:rFonts w:ascii="Times New Roman" w:hAnsi="Times New Roman" w:cs="Times New Roman"/>
          <w:b/>
          <w:i/>
          <w:sz w:val="24"/>
          <w:szCs w:val="24"/>
          <w:u w:val="single"/>
        </w:rPr>
        <w:t>)</w:t>
      </w:r>
      <w:r w:rsidR="00FD1592" w:rsidRPr="00F05E13">
        <w:rPr>
          <w:rFonts w:ascii="Times New Roman" w:hAnsi="Times New Roman" w:cs="Times New Roman"/>
          <w:sz w:val="24"/>
          <w:szCs w:val="24"/>
        </w:rPr>
        <w:t xml:space="preserve">.  </w:t>
      </w:r>
      <w:r w:rsidR="00325FB9">
        <w:rPr>
          <w:rFonts w:ascii="Times New Roman" w:hAnsi="Times New Roman" w:cs="Times New Roman"/>
          <w:sz w:val="24"/>
          <w:szCs w:val="24"/>
        </w:rPr>
        <w:t xml:space="preserve">Демонстрирует </w:t>
      </w:r>
      <w:r w:rsidR="00FD1592" w:rsidRPr="00F05E13">
        <w:rPr>
          <w:rFonts w:ascii="Times New Roman" w:hAnsi="Times New Roman" w:cs="Times New Roman"/>
          <w:sz w:val="24"/>
          <w:szCs w:val="24"/>
        </w:rPr>
        <w:t xml:space="preserve">основные требования к соблюдению техники безопасности в кабинете химии. </w:t>
      </w:r>
      <w:r w:rsidR="00325FB9" w:rsidRPr="00F05E13">
        <w:rPr>
          <w:rFonts w:ascii="Times New Roman" w:hAnsi="Times New Roman" w:cs="Times New Roman"/>
          <w:sz w:val="24"/>
          <w:szCs w:val="24"/>
        </w:rPr>
        <w:t>Основание изготовлено</w:t>
      </w:r>
      <w:r w:rsidR="00FD1592" w:rsidRPr="00F05E13">
        <w:rPr>
          <w:rFonts w:ascii="Times New Roman" w:hAnsi="Times New Roman" w:cs="Times New Roman"/>
          <w:sz w:val="24"/>
          <w:szCs w:val="24"/>
        </w:rPr>
        <w:t xml:space="preserve"> из качественного пластика </w:t>
      </w:r>
      <w:r w:rsidR="00325FB9" w:rsidRPr="00F05E13">
        <w:rPr>
          <w:rFonts w:ascii="Times New Roman" w:hAnsi="Times New Roman" w:cs="Times New Roman"/>
          <w:sz w:val="24"/>
          <w:szCs w:val="24"/>
        </w:rPr>
        <w:t>толщиной 3</w:t>
      </w:r>
      <w:r w:rsidR="00FD1592" w:rsidRPr="00F05E13">
        <w:rPr>
          <w:rFonts w:ascii="Times New Roman" w:hAnsi="Times New Roman" w:cs="Times New Roman"/>
          <w:sz w:val="24"/>
          <w:szCs w:val="24"/>
        </w:rPr>
        <w:t xml:space="preserve">мм. На </w:t>
      </w:r>
      <w:r w:rsidR="00325FB9" w:rsidRPr="00F05E13">
        <w:rPr>
          <w:rFonts w:ascii="Times New Roman" w:hAnsi="Times New Roman" w:cs="Times New Roman"/>
          <w:sz w:val="24"/>
          <w:szCs w:val="24"/>
        </w:rPr>
        <w:t>него наклеена</w:t>
      </w:r>
      <w:r w:rsidR="00FD1592" w:rsidRPr="00F05E13">
        <w:rPr>
          <w:rFonts w:ascii="Times New Roman" w:hAnsi="Times New Roman" w:cs="Times New Roman"/>
          <w:sz w:val="24"/>
          <w:szCs w:val="24"/>
        </w:rPr>
        <w:t xml:space="preserve"> цельная самоклеящаяся цветная плёнка. Текст и </w:t>
      </w:r>
      <w:r w:rsidR="00325FB9" w:rsidRPr="00F05E13">
        <w:rPr>
          <w:rFonts w:ascii="Times New Roman" w:hAnsi="Times New Roman" w:cs="Times New Roman"/>
          <w:sz w:val="24"/>
          <w:szCs w:val="24"/>
        </w:rPr>
        <w:t>рисунки напечатаны</w:t>
      </w:r>
      <w:r w:rsidR="00FD1592" w:rsidRPr="00F05E13">
        <w:rPr>
          <w:rFonts w:ascii="Times New Roman" w:hAnsi="Times New Roman" w:cs="Times New Roman"/>
          <w:sz w:val="24"/>
          <w:szCs w:val="24"/>
        </w:rPr>
        <w:t xml:space="preserve"> типографским способом на плёнке. </w:t>
      </w:r>
      <w:r w:rsidR="00325FB9" w:rsidRPr="00F05E13">
        <w:rPr>
          <w:rFonts w:ascii="Times New Roman" w:hAnsi="Times New Roman" w:cs="Times New Roman"/>
          <w:sz w:val="24"/>
          <w:szCs w:val="24"/>
        </w:rPr>
        <w:t>Размер 980</w:t>
      </w:r>
      <w:r w:rsidR="00FD1592" w:rsidRPr="00F05E13">
        <w:rPr>
          <w:rFonts w:ascii="Times New Roman" w:hAnsi="Times New Roman" w:cs="Times New Roman"/>
          <w:sz w:val="24"/>
          <w:szCs w:val="24"/>
        </w:rPr>
        <w:t xml:space="preserve">х690мм. </w:t>
      </w:r>
      <w:r w:rsidR="00325FB9" w:rsidRPr="00F05E13">
        <w:rPr>
          <w:rFonts w:ascii="Times New Roman" w:hAnsi="Times New Roman" w:cs="Times New Roman"/>
          <w:sz w:val="24"/>
          <w:szCs w:val="24"/>
        </w:rPr>
        <w:t>Тексты на</w:t>
      </w:r>
      <w:r w:rsidR="00FD1592" w:rsidRPr="00F05E13">
        <w:rPr>
          <w:rFonts w:ascii="Times New Roman" w:hAnsi="Times New Roman" w:cs="Times New Roman"/>
          <w:sz w:val="24"/>
          <w:szCs w:val="24"/>
        </w:rPr>
        <w:t xml:space="preserve"> государственном </w:t>
      </w:r>
      <w:r w:rsidR="00166105">
        <w:rPr>
          <w:rFonts w:ascii="Times New Roman" w:hAnsi="Times New Roman" w:cs="Times New Roman"/>
          <w:sz w:val="24"/>
          <w:szCs w:val="24"/>
        </w:rPr>
        <w:t>и</w:t>
      </w:r>
      <w:r w:rsidR="00FD1592" w:rsidRPr="00F05E13">
        <w:rPr>
          <w:rFonts w:ascii="Times New Roman" w:hAnsi="Times New Roman" w:cs="Times New Roman"/>
          <w:sz w:val="24"/>
          <w:szCs w:val="24"/>
        </w:rPr>
        <w:t xml:space="preserve"> русском языке. </w:t>
      </w:r>
      <w:r w:rsidR="00A36E98">
        <w:rPr>
          <w:rFonts w:ascii="Times New Roman" w:hAnsi="Times New Roman" w:cs="Times New Roman"/>
          <w:sz w:val="24"/>
          <w:szCs w:val="24"/>
        </w:rPr>
        <w:t>Обязуемся</w:t>
      </w:r>
      <w:r w:rsidR="00FD1592" w:rsidRPr="00F05E13">
        <w:rPr>
          <w:rFonts w:ascii="Times New Roman" w:hAnsi="Times New Roman" w:cs="Times New Roman"/>
          <w:sz w:val="24"/>
          <w:szCs w:val="24"/>
        </w:rPr>
        <w:t xml:space="preserve"> указать точное название таблицы.</w:t>
      </w:r>
    </w:p>
    <w:p w14:paraId="60C52BC9" w14:textId="77777777" w:rsidR="00FD1592" w:rsidRPr="00F05E13" w:rsidRDefault="00FD1592" w:rsidP="00FD1592">
      <w:pPr>
        <w:rPr>
          <w:rFonts w:ascii="Times New Roman" w:hAnsi="Times New Roman" w:cs="Times New Roman"/>
          <w:b/>
          <w:bCs/>
          <w:sz w:val="24"/>
          <w:szCs w:val="24"/>
          <w:u w:val="single"/>
        </w:rPr>
      </w:pPr>
      <w:r w:rsidRPr="00F05E13">
        <w:rPr>
          <w:rFonts w:ascii="Times New Roman" w:hAnsi="Times New Roman" w:cs="Times New Roman"/>
          <w:b/>
          <w:bCs/>
          <w:sz w:val="24"/>
          <w:szCs w:val="24"/>
          <w:u w:val="single"/>
        </w:rPr>
        <w:t>ДОПОЛНИТЕЛЬНОЕ ОБОРУДОВАНИЕ:</w:t>
      </w:r>
    </w:p>
    <w:p w14:paraId="6DA886B1" w14:textId="489DB57A" w:rsidR="00D13FF7" w:rsidRPr="00F05E13" w:rsidRDefault="00D13FF7" w:rsidP="00D13FF7">
      <w:pPr>
        <w:rPr>
          <w:rFonts w:ascii="Times New Roman" w:hAnsi="Times New Roman" w:cs="Times New Roman"/>
          <w:sz w:val="24"/>
          <w:szCs w:val="24"/>
        </w:rPr>
      </w:pPr>
      <w:r w:rsidRPr="00F05E13">
        <w:rPr>
          <w:rFonts w:ascii="Times New Roman" w:hAnsi="Times New Roman" w:cs="Times New Roman"/>
          <w:b/>
          <w:i/>
          <w:sz w:val="24"/>
          <w:szCs w:val="24"/>
          <w:u w:val="single"/>
        </w:rPr>
        <w:t>Мел для досок-100 штук</w:t>
      </w:r>
      <w:r w:rsidR="00BE1D70">
        <w:rPr>
          <w:rFonts w:ascii="Times New Roman" w:hAnsi="Times New Roman" w:cs="Times New Roman"/>
          <w:b/>
          <w:i/>
          <w:sz w:val="24"/>
          <w:szCs w:val="24"/>
          <w:u w:val="single"/>
        </w:rPr>
        <w:t xml:space="preserve"> </w:t>
      </w:r>
      <w:r w:rsidR="00BE1D70" w:rsidRPr="000B5E74">
        <w:rPr>
          <w:rFonts w:ascii="Times New Roman" w:hAnsi="Times New Roman" w:cs="Times New Roman"/>
          <w:b/>
          <w:i/>
          <w:sz w:val="24"/>
          <w:szCs w:val="24"/>
          <w:u w:val="single"/>
        </w:rPr>
        <w:t>(Модель: МЕЛ ШКОЛЬНЫЙ БЕЛЫЙ, артикул отсутствует у производителя, производитель: ООО «МАПЕД РУС», местонахождение: 197376, Россия, г. Санкт-</w:t>
      </w:r>
      <w:proofErr w:type="spellStart"/>
      <w:r w:rsidR="00BE1D70" w:rsidRPr="000B5E74">
        <w:rPr>
          <w:rFonts w:ascii="Times New Roman" w:hAnsi="Times New Roman" w:cs="Times New Roman"/>
          <w:b/>
          <w:i/>
          <w:sz w:val="24"/>
          <w:szCs w:val="24"/>
          <w:u w:val="single"/>
        </w:rPr>
        <w:t>Петербург,ул</w:t>
      </w:r>
      <w:proofErr w:type="spellEnd"/>
      <w:r w:rsidR="00BE1D70" w:rsidRPr="000B5E74">
        <w:rPr>
          <w:rFonts w:ascii="Times New Roman" w:hAnsi="Times New Roman" w:cs="Times New Roman"/>
          <w:b/>
          <w:i/>
          <w:sz w:val="24"/>
          <w:szCs w:val="24"/>
          <w:u w:val="single"/>
        </w:rPr>
        <w:t xml:space="preserve">. Профессора Попова, 23, Литер В, </w:t>
      </w:r>
      <w:proofErr w:type="spellStart"/>
      <w:r w:rsidR="00BE1D70" w:rsidRPr="000B5E74">
        <w:rPr>
          <w:rFonts w:ascii="Times New Roman" w:hAnsi="Times New Roman" w:cs="Times New Roman"/>
          <w:b/>
          <w:i/>
          <w:sz w:val="24"/>
          <w:szCs w:val="24"/>
          <w:u w:val="single"/>
        </w:rPr>
        <w:t>пом</w:t>
      </w:r>
      <w:proofErr w:type="spellEnd"/>
      <w:r w:rsidR="00BE1D70" w:rsidRPr="000B5E74">
        <w:rPr>
          <w:rFonts w:ascii="Times New Roman" w:hAnsi="Times New Roman" w:cs="Times New Roman"/>
          <w:b/>
          <w:i/>
          <w:sz w:val="24"/>
          <w:szCs w:val="24"/>
          <w:u w:val="single"/>
        </w:rPr>
        <w:t>/</w:t>
      </w:r>
      <w:proofErr w:type="spellStart"/>
      <w:r w:rsidR="00BE1D70" w:rsidRPr="000B5E74">
        <w:rPr>
          <w:rFonts w:ascii="Times New Roman" w:hAnsi="Times New Roman" w:cs="Times New Roman"/>
          <w:b/>
          <w:i/>
          <w:sz w:val="24"/>
          <w:szCs w:val="24"/>
          <w:u w:val="single"/>
        </w:rPr>
        <w:t>комн</w:t>
      </w:r>
      <w:proofErr w:type="spellEnd"/>
      <w:r w:rsidR="00BE1D70" w:rsidRPr="000B5E74">
        <w:rPr>
          <w:rFonts w:ascii="Times New Roman" w:hAnsi="Times New Roman" w:cs="Times New Roman"/>
          <w:b/>
          <w:i/>
          <w:sz w:val="24"/>
          <w:szCs w:val="24"/>
          <w:u w:val="single"/>
        </w:rPr>
        <w:t xml:space="preserve"> 3Н/36, офис №102А, страна изготовитель: РФ, год выпуска: 2023, срок гарантии: 12 меся</w:t>
      </w:r>
      <w:r w:rsidR="00BE1D70">
        <w:rPr>
          <w:rFonts w:ascii="Times New Roman" w:hAnsi="Times New Roman" w:cs="Times New Roman"/>
          <w:b/>
          <w:i/>
          <w:sz w:val="24"/>
          <w:szCs w:val="24"/>
          <w:u w:val="single"/>
          <w:lang w:val="kk-KZ"/>
        </w:rPr>
        <w:t>цев</w:t>
      </w:r>
      <w:r w:rsidR="00BE1D70" w:rsidRPr="000B5E74">
        <w:rPr>
          <w:rFonts w:ascii="Times New Roman" w:hAnsi="Times New Roman" w:cs="Times New Roman"/>
          <w:b/>
          <w:i/>
          <w:sz w:val="24"/>
          <w:szCs w:val="24"/>
          <w:u w:val="single"/>
        </w:rPr>
        <w:t>)</w:t>
      </w:r>
      <w:r w:rsidRPr="00F05E13">
        <w:rPr>
          <w:rFonts w:ascii="Times New Roman" w:hAnsi="Times New Roman" w:cs="Times New Roman"/>
          <w:sz w:val="24"/>
          <w:szCs w:val="24"/>
        </w:rPr>
        <w:t>.</w:t>
      </w:r>
      <w:r w:rsidR="00325FB9">
        <w:rPr>
          <w:rFonts w:ascii="Times New Roman" w:hAnsi="Times New Roman" w:cs="Times New Roman"/>
          <w:sz w:val="24"/>
          <w:szCs w:val="24"/>
        </w:rPr>
        <w:t xml:space="preserve"> П</w:t>
      </w:r>
      <w:r w:rsidRPr="00F05E13">
        <w:rPr>
          <w:rFonts w:ascii="Times New Roman" w:hAnsi="Times New Roman" w:cs="Times New Roman"/>
          <w:sz w:val="24"/>
          <w:szCs w:val="24"/>
        </w:rPr>
        <w:t>редназначен для доски меловой.</w:t>
      </w:r>
    </w:p>
    <w:p w14:paraId="7544146E" w14:textId="187FCD97" w:rsidR="00D13FF7" w:rsidRPr="00F05E13" w:rsidRDefault="00D13FF7" w:rsidP="00D13FF7">
      <w:pPr>
        <w:rPr>
          <w:rFonts w:ascii="Times New Roman" w:hAnsi="Times New Roman" w:cs="Times New Roman"/>
          <w:sz w:val="24"/>
          <w:szCs w:val="24"/>
        </w:rPr>
      </w:pPr>
      <w:r w:rsidRPr="00F05E13">
        <w:rPr>
          <w:rFonts w:ascii="Times New Roman" w:hAnsi="Times New Roman" w:cs="Times New Roman"/>
          <w:b/>
          <w:bCs/>
          <w:i/>
          <w:iCs/>
          <w:sz w:val="24"/>
          <w:szCs w:val="24"/>
          <w:u w:val="single"/>
        </w:rPr>
        <w:t>Ролл шторы-1 комплект</w:t>
      </w:r>
      <w:r w:rsidR="00BE1D70">
        <w:rPr>
          <w:rFonts w:ascii="Times New Roman" w:hAnsi="Times New Roman" w:cs="Times New Roman"/>
          <w:b/>
          <w:bCs/>
          <w:i/>
          <w:iCs/>
          <w:sz w:val="24"/>
          <w:szCs w:val="24"/>
          <w:u w:val="single"/>
        </w:rPr>
        <w:t xml:space="preserve"> </w:t>
      </w:r>
      <w:r w:rsidR="00BE1D70" w:rsidRPr="00FD6CF6">
        <w:rPr>
          <w:rFonts w:ascii="Times New Roman" w:hAnsi="Times New Roman" w:cs="Times New Roman"/>
          <w:b/>
          <w:bCs/>
          <w:i/>
          <w:iCs/>
          <w:sz w:val="24"/>
          <w:szCs w:val="24"/>
          <w:u w:val="single"/>
        </w:rPr>
        <w:t>(Артикулы/модели: Ролл-шторы «Классические», артикул отсутствует у производителя, Завод изготовитель: ТОО “</w:t>
      </w:r>
      <w:proofErr w:type="spellStart"/>
      <w:r w:rsidR="00BE1D70" w:rsidRPr="00FD6CF6">
        <w:rPr>
          <w:rFonts w:ascii="Times New Roman" w:hAnsi="Times New Roman" w:cs="Times New Roman"/>
          <w:b/>
          <w:bCs/>
          <w:i/>
          <w:iCs/>
          <w:sz w:val="24"/>
          <w:szCs w:val="24"/>
          <w:u w:val="single"/>
        </w:rPr>
        <w:t>Getex</w:t>
      </w:r>
      <w:proofErr w:type="spellEnd"/>
      <w:r w:rsidR="00BE1D70" w:rsidRPr="00FD6CF6">
        <w:rPr>
          <w:rFonts w:ascii="Times New Roman" w:hAnsi="Times New Roman" w:cs="Times New Roman"/>
          <w:b/>
          <w:bCs/>
          <w:i/>
          <w:iCs/>
          <w:sz w:val="24"/>
          <w:szCs w:val="24"/>
          <w:u w:val="single"/>
        </w:rPr>
        <w:t xml:space="preserve"> Kazakhstan”, страна изготовитель РК, местонахождение: г. Алматы, </w:t>
      </w:r>
      <w:proofErr w:type="spellStart"/>
      <w:r w:rsidR="00BE1D70" w:rsidRPr="00FD6CF6">
        <w:rPr>
          <w:rFonts w:ascii="Times New Roman" w:hAnsi="Times New Roman" w:cs="Times New Roman"/>
          <w:b/>
          <w:bCs/>
          <w:i/>
          <w:iCs/>
          <w:sz w:val="24"/>
          <w:szCs w:val="24"/>
          <w:u w:val="single"/>
        </w:rPr>
        <w:t>мкр</w:t>
      </w:r>
      <w:proofErr w:type="spellEnd"/>
      <w:r w:rsidR="00BE1D70" w:rsidRPr="00FD6CF6">
        <w:rPr>
          <w:rFonts w:ascii="Times New Roman" w:hAnsi="Times New Roman" w:cs="Times New Roman"/>
          <w:b/>
          <w:bCs/>
          <w:i/>
          <w:iCs/>
          <w:sz w:val="24"/>
          <w:szCs w:val="24"/>
          <w:u w:val="single"/>
        </w:rPr>
        <w:t xml:space="preserve">. Улжан-1, ул. Улан, д. 15, </w:t>
      </w:r>
      <w:proofErr w:type="spellStart"/>
      <w:r w:rsidR="00BE1D70" w:rsidRPr="00FD6CF6">
        <w:rPr>
          <w:rFonts w:ascii="Times New Roman" w:hAnsi="Times New Roman" w:cs="Times New Roman"/>
          <w:b/>
          <w:bCs/>
          <w:i/>
          <w:iCs/>
          <w:sz w:val="24"/>
          <w:szCs w:val="24"/>
          <w:u w:val="single"/>
        </w:rPr>
        <w:t>уг</w:t>
      </w:r>
      <w:proofErr w:type="spellEnd"/>
      <w:r w:rsidR="00BE1D70" w:rsidRPr="00FD6CF6">
        <w:rPr>
          <w:rFonts w:ascii="Times New Roman" w:hAnsi="Times New Roman" w:cs="Times New Roman"/>
          <w:b/>
          <w:bCs/>
          <w:i/>
          <w:iCs/>
          <w:sz w:val="24"/>
          <w:szCs w:val="24"/>
          <w:u w:val="single"/>
        </w:rPr>
        <w:t xml:space="preserve">. ул. </w:t>
      </w:r>
      <w:proofErr w:type="spellStart"/>
      <w:r w:rsidR="00BE1D70" w:rsidRPr="00FD6CF6">
        <w:rPr>
          <w:rFonts w:ascii="Times New Roman" w:hAnsi="Times New Roman" w:cs="Times New Roman"/>
          <w:b/>
          <w:bCs/>
          <w:i/>
          <w:iCs/>
          <w:sz w:val="24"/>
          <w:szCs w:val="24"/>
          <w:u w:val="single"/>
        </w:rPr>
        <w:t>Такежанова</w:t>
      </w:r>
      <w:proofErr w:type="spellEnd"/>
      <w:r w:rsidR="00BE1D70" w:rsidRPr="00FD6CF6">
        <w:rPr>
          <w:rFonts w:ascii="Times New Roman" w:hAnsi="Times New Roman" w:cs="Times New Roman"/>
          <w:b/>
          <w:bCs/>
          <w:i/>
          <w:iCs/>
          <w:sz w:val="24"/>
          <w:szCs w:val="24"/>
          <w:u w:val="single"/>
        </w:rPr>
        <w:t>, год выпуска 2023, срок гарантии 12 месяцев)</w:t>
      </w:r>
      <w:r w:rsidRPr="00F05E13">
        <w:rPr>
          <w:rFonts w:ascii="Times New Roman" w:hAnsi="Times New Roman" w:cs="Times New Roman"/>
          <w:sz w:val="24"/>
          <w:szCs w:val="24"/>
        </w:rPr>
        <w:t xml:space="preserve">. Обсуждается и согласовывается с заказчиком.  </w:t>
      </w:r>
    </w:p>
    <w:p w14:paraId="4FD0C1F6" w14:textId="4EA438A5" w:rsidR="00D13FF7" w:rsidRPr="00F05E13" w:rsidRDefault="00D13FF7" w:rsidP="00D13FF7">
      <w:pPr>
        <w:rPr>
          <w:rFonts w:ascii="Times New Roman" w:hAnsi="Times New Roman" w:cs="Times New Roman"/>
          <w:bCs/>
          <w:iCs/>
          <w:sz w:val="24"/>
          <w:szCs w:val="24"/>
        </w:rPr>
      </w:pPr>
      <w:r w:rsidRPr="00F05E13">
        <w:rPr>
          <w:rFonts w:ascii="Times New Roman" w:hAnsi="Times New Roman" w:cs="Times New Roman"/>
          <w:b/>
          <w:i/>
          <w:sz w:val="24"/>
          <w:szCs w:val="24"/>
          <w:u w:val="single"/>
        </w:rPr>
        <w:t xml:space="preserve">Органайзер настольный </w:t>
      </w:r>
      <w:proofErr w:type="spellStart"/>
      <w:r w:rsidRPr="00F05E13">
        <w:rPr>
          <w:rFonts w:ascii="Times New Roman" w:hAnsi="Times New Roman" w:cs="Times New Roman"/>
          <w:b/>
          <w:i/>
          <w:sz w:val="24"/>
          <w:szCs w:val="24"/>
          <w:u w:val="single"/>
        </w:rPr>
        <w:t>канцелярный</w:t>
      </w:r>
      <w:proofErr w:type="spellEnd"/>
      <w:r w:rsidRPr="00F05E13">
        <w:rPr>
          <w:rFonts w:ascii="Times New Roman" w:hAnsi="Times New Roman" w:cs="Times New Roman"/>
          <w:b/>
          <w:i/>
          <w:sz w:val="24"/>
          <w:szCs w:val="24"/>
          <w:u w:val="single"/>
        </w:rPr>
        <w:t>- 1 штук</w:t>
      </w:r>
      <w:r w:rsidR="00BE1D70">
        <w:rPr>
          <w:rFonts w:ascii="Times New Roman" w:hAnsi="Times New Roman" w:cs="Times New Roman"/>
          <w:b/>
          <w:i/>
          <w:sz w:val="24"/>
          <w:szCs w:val="24"/>
          <w:u w:val="single"/>
        </w:rPr>
        <w:t xml:space="preserve"> </w:t>
      </w:r>
      <w:r w:rsidR="00BE1D70" w:rsidRPr="000B5E74">
        <w:rPr>
          <w:rFonts w:ascii="Times New Roman" w:hAnsi="Times New Roman" w:cs="Times New Roman"/>
          <w:b/>
          <w:i/>
          <w:sz w:val="24"/>
          <w:szCs w:val="24"/>
          <w:u w:val="single"/>
        </w:rPr>
        <w:t xml:space="preserve">(Модель: </w:t>
      </w:r>
      <w:proofErr w:type="spellStart"/>
      <w:r w:rsidR="00BE1D70" w:rsidRPr="000B5E74">
        <w:rPr>
          <w:rFonts w:ascii="Times New Roman" w:hAnsi="Times New Roman" w:cs="Times New Roman"/>
          <w:b/>
          <w:i/>
          <w:sz w:val="24"/>
          <w:szCs w:val="24"/>
          <w:u w:val="single"/>
        </w:rPr>
        <w:t>Berlingo</w:t>
      </w:r>
      <w:proofErr w:type="spellEnd"/>
      <w:r w:rsidR="00BE1D70" w:rsidRPr="000B5E74">
        <w:rPr>
          <w:rFonts w:ascii="Times New Roman" w:hAnsi="Times New Roman" w:cs="Times New Roman"/>
          <w:b/>
          <w:i/>
          <w:sz w:val="24"/>
          <w:szCs w:val="24"/>
          <w:u w:val="single"/>
        </w:rPr>
        <w:t xml:space="preserve"> "BR", 9 предметов, вращающийся, артикул 27062, производитель: ООО </w:t>
      </w:r>
      <w:proofErr w:type="spellStart"/>
      <w:r w:rsidR="00BE1D70" w:rsidRPr="000B5E74">
        <w:rPr>
          <w:rFonts w:ascii="Times New Roman" w:hAnsi="Times New Roman" w:cs="Times New Roman"/>
          <w:b/>
          <w:i/>
          <w:sz w:val="24"/>
          <w:szCs w:val="24"/>
          <w:u w:val="single"/>
        </w:rPr>
        <w:t>Берлинго</w:t>
      </w:r>
      <w:proofErr w:type="spellEnd"/>
      <w:r w:rsidR="00BE1D70" w:rsidRPr="000B5E74">
        <w:rPr>
          <w:rFonts w:ascii="Times New Roman" w:hAnsi="Times New Roman" w:cs="Times New Roman"/>
          <w:b/>
          <w:i/>
          <w:sz w:val="24"/>
          <w:szCs w:val="24"/>
          <w:u w:val="single"/>
        </w:rPr>
        <w:t xml:space="preserve"> (</w:t>
      </w:r>
      <w:proofErr w:type="spellStart"/>
      <w:r w:rsidR="00BE1D70" w:rsidRPr="000B5E74">
        <w:rPr>
          <w:rFonts w:ascii="Times New Roman" w:hAnsi="Times New Roman" w:cs="Times New Roman"/>
          <w:b/>
          <w:i/>
          <w:sz w:val="24"/>
          <w:szCs w:val="24"/>
          <w:u w:val="single"/>
        </w:rPr>
        <w:t>Berlingo</w:t>
      </w:r>
      <w:proofErr w:type="spellEnd"/>
      <w:r w:rsidR="00BE1D70" w:rsidRPr="000B5E74">
        <w:rPr>
          <w:rFonts w:ascii="Times New Roman" w:hAnsi="Times New Roman" w:cs="Times New Roman"/>
          <w:b/>
          <w:i/>
          <w:sz w:val="24"/>
          <w:szCs w:val="24"/>
          <w:u w:val="single"/>
        </w:rPr>
        <w:t xml:space="preserve">), местонахождение: 197376, Россия, Рязанская обл., г. Рязань ул. </w:t>
      </w:r>
      <w:proofErr w:type="spellStart"/>
      <w:r w:rsidR="00BE1D70" w:rsidRPr="000B5E74">
        <w:rPr>
          <w:rFonts w:ascii="Times New Roman" w:hAnsi="Times New Roman" w:cs="Times New Roman"/>
          <w:b/>
          <w:i/>
          <w:sz w:val="24"/>
          <w:szCs w:val="24"/>
          <w:u w:val="single"/>
        </w:rPr>
        <w:t>Зафабричная</w:t>
      </w:r>
      <w:proofErr w:type="spellEnd"/>
      <w:r w:rsidR="00BE1D70" w:rsidRPr="000B5E74">
        <w:rPr>
          <w:rFonts w:ascii="Times New Roman" w:hAnsi="Times New Roman" w:cs="Times New Roman"/>
          <w:b/>
          <w:i/>
          <w:sz w:val="24"/>
          <w:szCs w:val="24"/>
          <w:u w:val="single"/>
        </w:rPr>
        <w:t xml:space="preserve">, д. 14, офис 15, страна изготовитель: РФ, год выпуска: 2023, срок гарантии: </w:t>
      </w:r>
      <w:r w:rsidR="00BE1D70">
        <w:rPr>
          <w:rFonts w:ascii="Times New Roman" w:hAnsi="Times New Roman" w:cs="Times New Roman"/>
          <w:b/>
          <w:i/>
          <w:sz w:val="24"/>
          <w:szCs w:val="24"/>
          <w:u w:val="single"/>
        </w:rPr>
        <w:t>12</w:t>
      </w:r>
      <w:r w:rsidR="00BE1D70" w:rsidRPr="000B5E74">
        <w:rPr>
          <w:rFonts w:ascii="Times New Roman" w:hAnsi="Times New Roman" w:cs="Times New Roman"/>
          <w:b/>
          <w:i/>
          <w:sz w:val="24"/>
          <w:szCs w:val="24"/>
          <w:u w:val="single"/>
        </w:rPr>
        <w:t xml:space="preserve"> </w:t>
      </w:r>
      <w:r w:rsidR="00BE1D70">
        <w:rPr>
          <w:rFonts w:ascii="Times New Roman" w:hAnsi="Times New Roman" w:cs="Times New Roman"/>
          <w:b/>
          <w:i/>
          <w:sz w:val="24"/>
          <w:szCs w:val="24"/>
          <w:u w:val="single"/>
        </w:rPr>
        <w:t>месяцев</w:t>
      </w:r>
      <w:r w:rsidR="00BE1D70" w:rsidRPr="000B5E74">
        <w:rPr>
          <w:rFonts w:ascii="Times New Roman" w:hAnsi="Times New Roman" w:cs="Times New Roman"/>
          <w:b/>
          <w:i/>
          <w:sz w:val="24"/>
          <w:szCs w:val="24"/>
          <w:u w:val="single"/>
        </w:rPr>
        <w:t>)</w:t>
      </w:r>
      <w:r w:rsidRPr="00F05E13">
        <w:rPr>
          <w:rFonts w:ascii="Times New Roman" w:hAnsi="Times New Roman" w:cs="Times New Roman"/>
          <w:b/>
          <w:i/>
          <w:sz w:val="24"/>
          <w:szCs w:val="24"/>
          <w:u w:val="single"/>
        </w:rPr>
        <w:t xml:space="preserve">. </w:t>
      </w:r>
      <w:r w:rsidRPr="00F05E13">
        <w:rPr>
          <w:rFonts w:ascii="Times New Roman" w:hAnsi="Times New Roman" w:cs="Times New Roman"/>
          <w:bCs/>
          <w:iCs/>
          <w:sz w:val="24"/>
          <w:szCs w:val="24"/>
        </w:rPr>
        <w:t xml:space="preserve">Предназначен для хранения канцелярских мелочей на рабочем столе. </w:t>
      </w:r>
    </w:p>
    <w:p w14:paraId="16ADD9E7" w14:textId="4225A62E" w:rsidR="00D13FF7" w:rsidRPr="00F05E13" w:rsidRDefault="00D13FF7" w:rsidP="00D13FF7">
      <w:pPr>
        <w:rPr>
          <w:rFonts w:ascii="Times New Roman" w:hAnsi="Times New Roman" w:cs="Times New Roman"/>
          <w:bCs/>
          <w:iCs/>
          <w:sz w:val="24"/>
          <w:szCs w:val="24"/>
        </w:rPr>
      </w:pPr>
      <w:r w:rsidRPr="00F05E13">
        <w:rPr>
          <w:rFonts w:ascii="Times New Roman" w:hAnsi="Times New Roman" w:cs="Times New Roman"/>
          <w:b/>
          <w:i/>
          <w:sz w:val="24"/>
          <w:szCs w:val="24"/>
          <w:u w:val="single"/>
        </w:rPr>
        <w:t>Бумага А4-1 пачка</w:t>
      </w:r>
      <w:r w:rsidR="00720390">
        <w:rPr>
          <w:rFonts w:ascii="Times New Roman" w:hAnsi="Times New Roman" w:cs="Times New Roman"/>
          <w:b/>
          <w:i/>
          <w:sz w:val="24"/>
          <w:szCs w:val="24"/>
          <w:u w:val="single"/>
        </w:rPr>
        <w:t xml:space="preserve"> </w:t>
      </w:r>
      <w:r w:rsidR="00720390" w:rsidRPr="008D7241">
        <w:rPr>
          <w:rFonts w:ascii="Times New Roman" w:hAnsi="Times New Roman" w:cs="Times New Roman"/>
          <w:b/>
          <w:i/>
          <w:sz w:val="24"/>
          <w:szCs w:val="24"/>
          <w:u w:val="single"/>
        </w:rPr>
        <w:t xml:space="preserve">(Модель: Бумага </w:t>
      </w:r>
      <w:proofErr w:type="spellStart"/>
      <w:r w:rsidR="00720390" w:rsidRPr="008D7241">
        <w:rPr>
          <w:rFonts w:ascii="Times New Roman" w:hAnsi="Times New Roman" w:cs="Times New Roman"/>
          <w:b/>
          <w:i/>
          <w:sz w:val="24"/>
          <w:szCs w:val="24"/>
          <w:u w:val="single"/>
        </w:rPr>
        <w:t>SvetoCopy</w:t>
      </w:r>
      <w:proofErr w:type="spellEnd"/>
      <w:r w:rsidR="00720390" w:rsidRPr="008D7241">
        <w:rPr>
          <w:rFonts w:ascii="Times New Roman" w:hAnsi="Times New Roman" w:cs="Times New Roman"/>
          <w:b/>
          <w:i/>
          <w:sz w:val="24"/>
          <w:szCs w:val="24"/>
          <w:u w:val="single"/>
        </w:rPr>
        <w:t xml:space="preserve">, А4, артикул 644, производитель: </w:t>
      </w:r>
      <w:proofErr w:type="spellStart"/>
      <w:r w:rsidR="00720390" w:rsidRPr="008D7241">
        <w:rPr>
          <w:rFonts w:ascii="Times New Roman" w:hAnsi="Times New Roman" w:cs="Times New Roman"/>
          <w:b/>
          <w:i/>
          <w:sz w:val="24"/>
          <w:szCs w:val="24"/>
          <w:u w:val="single"/>
        </w:rPr>
        <w:t>SvetoCopy</w:t>
      </w:r>
      <w:proofErr w:type="spellEnd"/>
      <w:r w:rsidR="00720390" w:rsidRPr="008D7241">
        <w:rPr>
          <w:rFonts w:ascii="Times New Roman" w:hAnsi="Times New Roman" w:cs="Times New Roman"/>
          <w:b/>
          <w:i/>
          <w:sz w:val="24"/>
          <w:szCs w:val="24"/>
          <w:u w:val="single"/>
        </w:rPr>
        <w:t xml:space="preserve">, местонахождение: Целлюлозно-Бумажный Комбинат г. Светогорске, страна изготовитель: РФ, год выпуска: 2023, срок гарантии: </w:t>
      </w:r>
      <w:r w:rsidR="00720390" w:rsidRPr="000B5E74">
        <w:rPr>
          <w:rFonts w:ascii="Times New Roman" w:hAnsi="Times New Roman" w:cs="Times New Roman"/>
          <w:b/>
          <w:i/>
          <w:sz w:val="24"/>
          <w:szCs w:val="24"/>
          <w:u w:val="single"/>
        </w:rPr>
        <w:t>12 меся</w:t>
      </w:r>
      <w:r w:rsidR="00720390">
        <w:rPr>
          <w:rFonts w:ascii="Times New Roman" w:hAnsi="Times New Roman" w:cs="Times New Roman"/>
          <w:b/>
          <w:i/>
          <w:sz w:val="24"/>
          <w:szCs w:val="24"/>
          <w:u w:val="single"/>
          <w:lang w:val="kk-KZ"/>
        </w:rPr>
        <w:t>цев</w:t>
      </w:r>
      <w:r w:rsidR="00720390" w:rsidRPr="008D7241">
        <w:rPr>
          <w:rFonts w:ascii="Times New Roman" w:hAnsi="Times New Roman" w:cs="Times New Roman"/>
          <w:b/>
          <w:i/>
          <w:sz w:val="24"/>
          <w:szCs w:val="24"/>
          <w:u w:val="single"/>
        </w:rPr>
        <w:t>)</w:t>
      </w:r>
      <w:r w:rsidRPr="00F05E13">
        <w:rPr>
          <w:rFonts w:ascii="Times New Roman" w:hAnsi="Times New Roman" w:cs="Times New Roman"/>
          <w:b/>
          <w:i/>
          <w:sz w:val="24"/>
          <w:szCs w:val="24"/>
          <w:u w:val="single"/>
        </w:rPr>
        <w:t xml:space="preserve">. </w:t>
      </w:r>
      <w:r w:rsidRPr="00F05E13">
        <w:rPr>
          <w:rFonts w:ascii="Times New Roman" w:hAnsi="Times New Roman" w:cs="Times New Roman"/>
          <w:bCs/>
          <w:iCs/>
          <w:sz w:val="24"/>
          <w:szCs w:val="24"/>
        </w:rPr>
        <w:t>Используется для печати текстов и документации на струйных и лазерных принтерах.</w:t>
      </w:r>
    </w:p>
    <w:p w14:paraId="268D3D19" w14:textId="4ADED7C7" w:rsidR="00D13FF7" w:rsidRPr="00F05E13" w:rsidRDefault="00D13FF7" w:rsidP="00D13FF7">
      <w:pPr>
        <w:rPr>
          <w:rFonts w:ascii="Times New Roman" w:hAnsi="Times New Roman" w:cs="Times New Roman"/>
          <w:bCs/>
          <w:iCs/>
          <w:sz w:val="24"/>
          <w:szCs w:val="24"/>
        </w:rPr>
      </w:pPr>
      <w:r w:rsidRPr="00F05E13">
        <w:rPr>
          <w:rFonts w:ascii="Times New Roman" w:hAnsi="Times New Roman" w:cs="Times New Roman"/>
          <w:b/>
          <w:i/>
          <w:sz w:val="24"/>
          <w:szCs w:val="24"/>
          <w:u w:val="single"/>
        </w:rPr>
        <w:t>Калькулятор-1</w:t>
      </w:r>
      <w:r w:rsidR="00EF697F" w:rsidRPr="00F05E13">
        <w:rPr>
          <w:rFonts w:ascii="Times New Roman" w:hAnsi="Times New Roman" w:cs="Times New Roman"/>
          <w:b/>
          <w:i/>
          <w:sz w:val="24"/>
          <w:szCs w:val="24"/>
          <w:u w:val="single"/>
        </w:rPr>
        <w:t xml:space="preserve"> </w:t>
      </w:r>
      <w:r w:rsidRPr="00F05E13">
        <w:rPr>
          <w:rFonts w:ascii="Times New Roman" w:hAnsi="Times New Roman" w:cs="Times New Roman"/>
          <w:b/>
          <w:i/>
          <w:sz w:val="24"/>
          <w:szCs w:val="24"/>
          <w:u w:val="single"/>
        </w:rPr>
        <w:t>штук</w:t>
      </w:r>
      <w:r w:rsidR="00EF697F" w:rsidRPr="00F05E13">
        <w:rPr>
          <w:rFonts w:ascii="Times New Roman" w:hAnsi="Times New Roman" w:cs="Times New Roman"/>
          <w:b/>
          <w:i/>
          <w:sz w:val="24"/>
          <w:szCs w:val="24"/>
          <w:u w:val="single"/>
        </w:rPr>
        <w:t>а</w:t>
      </w:r>
      <w:r w:rsidR="00720390">
        <w:rPr>
          <w:rFonts w:ascii="Times New Roman" w:hAnsi="Times New Roman" w:cs="Times New Roman"/>
          <w:b/>
          <w:i/>
          <w:sz w:val="24"/>
          <w:szCs w:val="24"/>
          <w:u w:val="single"/>
        </w:rPr>
        <w:t xml:space="preserve"> (</w:t>
      </w:r>
      <w:r w:rsidR="00720390" w:rsidRPr="008D7241">
        <w:rPr>
          <w:rFonts w:ascii="Times New Roman" w:hAnsi="Times New Roman" w:cs="Times New Roman"/>
          <w:b/>
          <w:i/>
          <w:sz w:val="24"/>
          <w:szCs w:val="24"/>
          <w:u w:val="single"/>
        </w:rPr>
        <w:t xml:space="preserve">Модель: "Power TX", 12 разрядов, артикул CIB_100, производитель: ООО </w:t>
      </w:r>
      <w:proofErr w:type="spellStart"/>
      <w:r w:rsidR="00720390" w:rsidRPr="008D7241">
        <w:rPr>
          <w:rFonts w:ascii="Times New Roman" w:hAnsi="Times New Roman" w:cs="Times New Roman"/>
          <w:b/>
          <w:i/>
          <w:sz w:val="24"/>
          <w:szCs w:val="24"/>
          <w:u w:val="single"/>
        </w:rPr>
        <w:t>Берлинго</w:t>
      </w:r>
      <w:proofErr w:type="spellEnd"/>
      <w:r w:rsidR="00720390" w:rsidRPr="008D7241">
        <w:rPr>
          <w:rFonts w:ascii="Times New Roman" w:hAnsi="Times New Roman" w:cs="Times New Roman"/>
          <w:b/>
          <w:i/>
          <w:sz w:val="24"/>
          <w:szCs w:val="24"/>
          <w:u w:val="single"/>
        </w:rPr>
        <w:t xml:space="preserve"> (</w:t>
      </w:r>
      <w:proofErr w:type="spellStart"/>
      <w:r w:rsidR="00720390" w:rsidRPr="008D7241">
        <w:rPr>
          <w:rFonts w:ascii="Times New Roman" w:hAnsi="Times New Roman" w:cs="Times New Roman"/>
          <w:b/>
          <w:i/>
          <w:sz w:val="24"/>
          <w:szCs w:val="24"/>
          <w:u w:val="single"/>
        </w:rPr>
        <w:t>Berlingo</w:t>
      </w:r>
      <w:proofErr w:type="spellEnd"/>
      <w:r w:rsidR="00720390" w:rsidRPr="008D7241">
        <w:rPr>
          <w:rFonts w:ascii="Times New Roman" w:hAnsi="Times New Roman" w:cs="Times New Roman"/>
          <w:b/>
          <w:i/>
          <w:sz w:val="24"/>
          <w:szCs w:val="24"/>
          <w:u w:val="single"/>
        </w:rPr>
        <w:t xml:space="preserve">), местонахождение: 197376, Россия, Рязанская обл., г. Рязань ул. </w:t>
      </w:r>
      <w:proofErr w:type="spellStart"/>
      <w:r w:rsidR="00720390" w:rsidRPr="008D7241">
        <w:rPr>
          <w:rFonts w:ascii="Times New Roman" w:hAnsi="Times New Roman" w:cs="Times New Roman"/>
          <w:b/>
          <w:i/>
          <w:sz w:val="24"/>
          <w:szCs w:val="24"/>
          <w:u w:val="single"/>
        </w:rPr>
        <w:t>Зафабричная</w:t>
      </w:r>
      <w:proofErr w:type="spellEnd"/>
      <w:r w:rsidR="00720390" w:rsidRPr="008D7241">
        <w:rPr>
          <w:rFonts w:ascii="Times New Roman" w:hAnsi="Times New Roman" w:cs="Times New Roman"/>
          <w:b/>
          <w:i/>
          <w:sz w:val="24"/>
          <w:szCs w:val="24"/>
          <w:u w:val="single"/>
        </w:rPr>
        <w:t xml:space="preserve">, д. 14, офис 15, страна изготовитель: РФ, год выпуска: 2023, срок гарантии: </w:t>
      </w:r>
      <w:r w:rsidR="00720390" w:rsidRPr="000B5E74">
        <w:rPr>
          <w:rFonts w:ascii="Times New Roman" w:hAnsi="Times New Roman" w:cs="Times New Roman"/>
          <w:b/>
          <w:i/>
          <w:sz w:val="24"/>
          <w:szCs w:val="24"/>
          <w:u w:val="single"/>
        </w:rPr>
        <w:t>12 меся</w:t>
      </w:r>
      <w:r w:rsidR="00720390">
        <w:rPr>
          <w:rFonts w:ascii="Times New Roman" w:hAnsi="Times New Roman" w:cs="Times New Roman"/>
          <w:b/>
          <w:i/>
          <w:sz w:val="24"/>
          <w:szCs w:val="24"/>
          <w:u w:val="single"/>
          <w:lang w:val="kk-KZ"/>
        </w:rPr>
        <w:t>цев</w:t>
      </w:r>
      <w:r w:rsidR="00720390" w:rsidRPr="008D7241">
        <w:rPr>
          <w:rFonts w:ascii="Times New Roman" w:hAnsi="Times New Roman" w:cs="Times New Roman"/>
          <w:b/>
          <w:i/>
          <w:sz w:val="24"/>
          <w:szCs w:val="24"/>
          <w:u w:val="single"/>
        </w:rPr>
        <w:t>)</w:t>
      </w:r>
      <w:r w:rsidRPr="00F05E13">
        <w:rPr>
          <w:rFonts w:ascii="Times New Roman" w:hAnsi="Times New Roman" w:cs="Times New Roman"/>
          <w:b/>
          <w:i/>
          <w:sz w:val="24"/>
          <w:szCs w:val="24"/>
          <w:u w:val="single"/>
        </w:rPr>
        <w:t>.</w:t>
      </w:r>
      <w:r w:rsidRPr="00F05E13">
        <w:rPr>
          <w:rFonts w:ascii="Times New Roman" w:hAnsi="Times New Roman" w:cs="Times New Roman"/>
          <w:bCs/>
          <w:iCs/>
          <w:sz w:val="24"/>
          <w:szCs w:val="24"/>
        </w:rPr>
        <w:t xml:space="preserve"> Электронное вычислительное устройство для выполнения операций над числами </w:t>
      </w:r>
      <w:r w:rsidR="00166105">
        <w:rPr>
          <w:rFonts w:ascii="Times New Roman" w:hAnsi="Times New Roman" w:cs="Times New Roman"/>
          <w:bCs/>
          <w:iCs/>
          <w:sz w:val="24"/>
          <w:szCs w:val="24"/>
        </w:rPr>
        <w:t>и</w:t>
      </w:r>
      <w:r w:rsidRPr="00F05E13">
        <w:rPr>
          <w:rFonts w:ascii="Times New Roman" w:hAnsi="Times New Roman" w:cs="Times New Roman"/>
          <w:bCs/>
          <w:iCs/>
          <w:sz w:val="24"/>
          <w:szCs w:val="24"/>
        </w:rPr>
        <w:t xml:space="preserve"> алгебраическими формулами.</w:t>
      </w:r>
    </w:p>
    <w:p w14:paraId="136DBB2E" w14:textId="2F5E27BD" w:rsidR="00D13FF7" w:rsidRPr="00F05E13" w:rsidRDefault="00D13FF7" w:rsidP="00D13FF7">
      <w:pPr>
        <w:rPr>
          <w:rFonts w:ascii="Times New Roman" w:hAnsi="Times New Roman" w:cs="Times New Roman"/>
          <w:bCs/>
          <w:iCs/>
          <w:sz w:val="24"/>
          <w:szCs w:val="24"/>
        </w:rPr>
      </w:pPr>
      <w:r w:rsidRPr="00F05E13">
        <w:rPr>
          <w:rFonts w:ascii="Times New Roman" w:hAnsi="Times New Roman" w:cs="Times New Roman"/>
          <w:b/>
          <w:i/>
          <w:sz w:val="24"/>
          <w:szCs w:val="24"/>
          <w:u w:val="single"/>
        </w:rPr>
        <w:t>Подставка для бумаг-1</w:t>
      </w:r>
      <w:r w:rsidR="00EF697F" w:rsidRPr="00F05E13">
        <w:rPr>
          <w:rFonts w:ascii="Times New Roman" w:hAnsi="Times New Roman" w:cs="Times New Roman"/>
          <w:b/>
          <w:i/>
          <w:sz w:val="24"/>
          <w:szCs w:val="24"/>
          <w:u w:val="single"/>
        </w:rPr>
        <w:t xml:space="preserve"> </w:t>
      </w:r>
      <w:r w:rsidRPr="00F05E13">
        <w:rPr>
          <w:rFonts w:ascii="Times New Roman" w:hAnsi="Times New Roman" w:cs="Times New Roman"/>
          <w:b/>
          <w:i/>
          <w:sz w:val="24"/>
          <w:szCs w:val="24"/>
          <w:u w:val="single"/>
        </w:rPr>
        <w:t>штук</w:t>
      </w:r>
      <w:r w:rsidR="00EF697F" w:rsidRPr="00F05E13">
        <w:rPr>
          <w:rFonts w:ascii="Times New Roman" w:hAnsi="Times New Roman" w:cs="Times New Roman"/>
          <w:b/>
          <w:i/>
          <w:sz w:val="24"/>
          <w:szCs w:val="24"/>
          <w:u w:val="single"/>
        </w:rPr>
        <w:t>а</w:t>
      </w:r>
      <w:r w:rsidR="00720390">
        <w:rPr>
          <w:rFonts w:ascii="Times New Roman" w:hAnsi="Times New Roman" w:cs="Times New Roman"/>
          <w:b/>
          <w:i/>
          <w:sz w:val="24"/>
          <w:szCs w:val="24"/>
          <w:u w:val="single"/>
        </w:rPr>
        <w:t xml:space="preserve"> </w:t>
      </w:r>
      <w:r w:rsidR="00720390" w:rsidRPr="000B5E74">
        <w:rPr>
          <w:rFonts w:ascii="Times New Roman" w:hAnsi="Times New Roman" w:cs="Times New Roman"/>
          <w:b/>
          <w:i/>
          <w:sz w:val="24"/>
          <w:szCs w:val="24"/>
          <w:u w:val="single"/>
        </w:rPr>
        <w:t xml:space="preserve">(Модель: STEEL&amp;STYLE, артикул BMs_41132, производитель: ООО </w:t>
      </w:r>
      <w:proofErr w:type="spellStart"/>
      <w:r w:rsidR="00720390" w:rsidRPr="000B5E74">
        <w:rPr>
          <w:rFonts w:ascii="Times New Roman" w:hAnsi="Times New Roman" w:cs="Times New Roman"/>
          <w:b/>
          <w:i/>
          <w:sz w:val="24"/>
          <w:szCs w:val="24"/>
          <w:u w:val="single"/>
        </w:rPr>
        <w:t>Берлинго</w:t>
      </w:r>
      <w:proofErr w:type="spellEnd"/>
      <w:r w:rsidR="00720390" w:rsidRPr="000B5E74">
        <w:rPr>
          <w:rFonts w:ascii="Times New Roman" w:hAnsi="Times New Roman" w:cs="Times New Roman"/>
          <w:b/>
          <w:i/>
          <w:sz w:val="24"/>
          <w:szCs w:val="24"/>
          <w:u w:val="single"/>
        </w:rPr>
        <w:t xml:space="preserve"> (</w:t>
      </w:r>
      <w:proofErr w:type="spellStart"/>
      <w:r w:rsidR="00720390" w:rsidRPr="000B5E74">
        <w:rPr>
          <w:rFonts w:ascii="Times New Roman" w:hAnsi="Times New Roman" w:cs="Times New Roman"/>
          <w:b/>
          <w:i/>
          <w:sz w:val="24"/>
          <w:szCs w:val="24"/>
          <w:u w:val="single"/>
        </w:rPr>
        <w:t>Berlingo</w:t>
      </w:r>
      <w:proofErr w:type="spellEnd"/>
      <w:r w:rsidR="00720390" w:rsidRPr="000B5E74">
        <w:rPr>
          <w:rFonts w:ascii="Times New Roman" w:hAnsi="Times New Roman" w:cs="Times New Roman"/>
          <w:b/>
          <w:i/>
          <w:sz w:val="24"/>
          <w:szCs w:val="24"/>
          <w:u w:val="single"/>
        </w:rPr>
        <w:t xml:space="preserve">), местонахождение: 197376, Россия, Рязанская обл., г. Рязань ул. </w:t>
      </w:r>
      <w:proofErr w:type="spellStart"/>
      <w:r w:rsidR="00720390" w:rsidRPr="000B5E74">
        <w:rPr>
          <w:rFonts w:ascii="Times New Roman" w:hAnsi="Times New Roman" w:cs="Times New Roman"/>
          <w:b/>
          <w:i/>
          <w:sz w:val="24"/>
          <w:szCs w:val="24"/>
          <w:u w:val="single"/>
        </w:rPr>
        <w:t>Зафабричная</w:t>
      </w:r>
      <w:proofErr w:type="spellEnd"/>
      <w:r w:rsidR="00720390" w:rsidRPr="000B5E74">
        <w:rPr>
          <w:rFonts w:ascii="Times New Roman" w:hAnsi="Times New Roman" w:cs="Times New Roman"/>
          <w:b/>
          <w:i/>
          <w:sz w:val="24"/>
          <w:szCs w:val="24"/>
          <w:u w:val="single"/>
        </w:rPr>
        <w:t xml:space="preserve">, д. 14, офис 15, страна изготовитель: РФ, </w:t>
      </w:r>
      <w:r w:rsidR="00720390" w:rsidRPr="000B5E74">
        <w:rPr>
          <w:rFonts w:ascii="Times New Roman" w:hAnsi="Times New Roman" w:cs="Times New Roman"/>
          <w:b/>
          <w:i/>
          <w:sz w:val="24"/>
          <w:szCs w:val="24"/>
          <w:u w:val="single"/>
        </w:rPr>
        <w:lastRenderedPageBreak/>
        <w:t>год выпуска: 2023, срок гарантии: 12 меся</w:t>
      </w:r>
      <w:r w:rsidR="00720390">
        <w:rPr>
          <w:rFonts w:ascii="Times New Roman" w:hAnsi="Times New Roman" w:cs="Times New Roman"/>
          <w:b/>
          <w:i/>
          <w:sz w:val="24"/>
          <w:szCs w:val="24"/>
          <w:u w:val="single"/>
          <w:lang w:val="kk-KZ"/>
        </w:rPr>
        <w:t>цев</w:t>
      </w:r>
      <w:r w:rsidR="00720390" w:rsidRPr="000B5E74">
        <w:rPr>
          <w:rFonts w:ascii="Times New Roman" w:hAnsi="Times New Roman" w:cs="Times New Roman"/>
          <w:b/>
          <w:i/>
          <w:sz w:val="24"/>
          <w:szCs w:val="24"/>
          <w:u w:val="single"/>
        </w:rPr>
        <w:t>)</w:t>
      </w:r>
      <w:r w:rsidRPr="00F05E13">
        <w:rPr>
          <w:rFonts w:ascii="Times New Roman" w:hAnsi="Times New Roman" w:cs="Times New Roman"/>
          <w:b/>
          <w:i/>
          <w:sz w:val="24"/>
          <w:szCs w:val="24"/>
          <w:u w:val="single"/>
        </w:rPr>
        <w:t>.</w:t>
      </w:r>
      <w:r w:rsidRPr="00F05E13">
        <w:rPr>
          <w:rFonts w:ascii="Times New Roman" w:hAnsi="Times New Roman" w:cs="Times New Roman"/>
          <w:bCs/>
          <w:iCs/>
          <w:sz w:val="24"/>
          <w:szCs w:val="24"/>
        </w:rPr>
        <w:t xml:space="preserve"> Подставка для бумаг предназначена для хранения журналов, книг и бумаг любого формата с возможностью тематической сортировки.</w:t>
      </w:r>
    </w:p>
    <w:p w14:paraId="73B2980B" w14:textId="5B9955FA" w:rsidR="00D13FF7" w:rsidRPr="00F05E13" w:rsidRDefault="00D13FF7" w:rsidP="00D13FF7">
      <w:pPr>
        <w:rPr>
          <w:rFonts w:ascii="Times New Roman" w:hAnsi="Times New Roman" w:cs="Times New Roman"/>
          <w:sz w:val="24"/>
          <w:szCs w:val="24"/>
        </w:rPr>
      </w:pPr>
      <w:r w:rsidRPr="00F05E13">
        <w:rPr>
          <w:rFonts w:ascii="Times New Roman" w:hAnsi="Times New Roman" w:cs="Times New Roman"/>
          <w:b/>
          <w:i/>
          <w:sz w:val="24"/>
          <w:szCs w:val="24"/>
          <w:u w:val="single"/>
        </w:rPr>
        <w:t>Магниты для маркерной доски-2 штуки</w:t>
      </w:r>
      <w:r w:rsidR="00720390">
        <w:rPr>
          <w:rFonts w:ascii="Times New Roman" w:hAnsi="Times New Roman" w:cs="Times New Roman"/>
          <w:b/>
          <w:i/>
          <w:sz w:val="24"/>
          <w:szCs w:val="24"/>
          <w:u w:val="single"/>
        </w:rPr>
        <w:t xml:space="preserve"> </w:t>
      </w:r>
      <w:r w:rsidR="00720390" w:rsidRPr="000B5E74">
        <w:rPr>
          <w:rFonts w:ascii="Times New Roman" w:hAnsi="Times New Roman" w:cs="Times New Roman"/>
          <w:b/>
          <w:i/>
          <w:sz w:val="24"/>
          <w:szCs w:val="24"/>
          <w:u w:val="single"/>
        </w:rPr>
        <w:t xml:space="preserve">Модель: Магниты для досок 30мм, артикул: FO70408, завод изготовитель: FOPI SIA, ТМ: FORPUS, местонахождение: </w:t>
      </w:r>
      <w:proofErr w:type="spellStart"/>
      <w:r w:rsidR="00720390" w:rsidRPr="000B5E74">
        <w:rPr>
          <w:rFonts w:ascii="Times New Roman" w:hAnsi="Times New Roman" w:cs="Times New Roman"/>
          <w:b/>
          <w:i/>
          <w:sz w:val="24"/>
          <w:szCs w:val="24"/>
          <w:u w:val="single"/>
        </w:rPr>
        <w:t>Rīga</w:t>
      </w:r>
      <w:proofErr w:type="spellEnd"/>
      <w:r w:rsidR="00720390" w:rsidRPr="000B5E74">
        <w:rPr>
          <w:rFonts w:ascii="Times New Roman" w:hAnsi="Times New Roman" w:cs="Times New Roman"/>
          <w:b/>
          <w:i/>
          <w:sz w:val="24"/>
          <w:szCs w:val="24"/>
          <w:u w:val="single"/>
        </w:rPr>
        <w:t xml:space="preserve">, </w:t>
      </w:r>
      <w:proofErr w:type="spellStart"/>
      <w:r w:rsidR="00720390" w:rsidRPr="000B5E74">
        <w:rPr>
          <w:rFonts w:ascii="Times New Roman" w:hAnsi="Times New Roman" w:cs="Times New Roman"/>
          <w:b/>
          <w:i/>
          <w:sz w:val="24"/>
          <w:szCs w:val="24"/>
          <w:u w:val="single"/>
        </w:rPr>
        <w:t>Mikus</w:t>
      </w:r>
      <w:proofErr w:type="spellEnd"/>
      <w:r w:rsidR="00720390" w:rsidRPr="000B5E74">
        <w:rPr>
          <w:rFonts w:ascii="Times New Roman" w:hAnsi="Times New Roman" w:cs="Times New Roman"/>
          <w:b/>
          <w:i/>
          <w:sz w:val="24"/>
          <w:szCs w:val="24"/>
          <w:u w:val="single"/>
        </w:rPr>
        <w:t xml:space="preserve"> 2a, LV-1046, страна производитель: Латвия, год выпуска: 2023, срок гарантии: 12 меся</w:t>
      </w:r>
      <w:r w:rsidR="00720390">
        <w:rPr>
          <w:rFonts w:ascii="Times New Roman" w:hAnsi="Times New Roman" w:cs="Times New Roman"/>
          <w:b/>
          <w:i/>
          <w:sz w:val="24"/>
          <w:szCs w:val="24"/>
          <w:u w:val="single"/>
          <w:lang w:val="kk-KZ"/>
        </w:rPr>
        <w:t>цев</w:t>
      </w:r>
      <w:r w:rsidR="00720390" w:rsidRPr="000B5E74">
        <w:rPr>
          <w:rFonts w:ascii="Times New Roman" w:hAnsi="Times New Roman" w:cs="Times New Roman"/>
          <w:b/>
          <w:i/>
          <w:sz w:val="24"/>
          <w:szCs w:val="24"/>
          <w:u w:val="single"/>
        </w:rPr>
        <w:t>)</w:t>
      </w:r>
      <w:r w:rsidRPr="00F05E13">
        <w:rPr>
          <w:rFonts w:ascii="Times New Roman" w:hAnsi="Times New Roman" w:cs="Times New Roman"/>
          <w:sz w:val="24"/>
          <w:szCs w:val="24"/>
        </w:rPr>
        <w:t>.</w:t>
      </w:r>
      <w:r w:rsidR="00720390">
        <w:rPr>
          <w:rFonts w:ascii="Times New Roman" w:hAnsi="Times New Roman" w:cs="Times New Roman"/>
          <w:sz w:val="24"/>
          <w:szCs w:val="24"/>
        </w:rPr>
        <w:t xml:space="preserve"> П</w:t>
      </w:r>
      <w:r w:rsidRPr="00F05E13">
        <w:rPr>
          <w:rFonts w:ascii="Times New Roman" w:hAnsi="Times New Roman" w:cs="Times New Roman"/>
          <w:sz w:val="24"/>
          <w:szCs w:val="24"/>
        </w:rPr>
        <w:t xml:space="preserve">редназначены для закрепления плакатов и пособий на </w:t>
      </w:r>
      <w:proofErr w:type="spellStart"/>
      <w:r w:rsidRPr="00F05E13">
        <w:rPr>
          <w:rFonts w:ascii="Times New Roman" w:hAnsi="Times New Roman" w:cs="Times New Roman"/>
          <w:sz w:val="24"/>
          <w:szCs w:val="24"/>
        </w:rPr>
        <w:t>магнитно</w:t>
      </w:r>
      <w:proofErr w:type="spellEnd"/>
      <w:r w:rsidRPr="00F05E13">
        <w:rPr>
          <w:rFonts w:ascii="Times New Roman" w:hAnsi="Times New Roman" w:cs="Times New Roman"/>
          <w:sz w:val="24"/>
          <w:szCs w:val="24"/>
        </w:rPr>
        <w:t xml:space="preserve"> маркерную доску. В одном </w:t>
      </w:r>
      <w:r w:rsidR="00BE1D70" w:rsidRPr="00F05E13">
        <w:rPr>
          <w:rFonts w:ascii="Times New Roman" w:hAnsi="Times New Roman" w:cs="Times New Roman"/>
          <w:sz w:val="24"/>
          <w:szCs w:val="24"/>
        </w:rPr>
        <w:t>наборе 6</w:t>
      </w:r>
      <w:r w:rsidRPr="00F05E13">
        <w:rPr>
          <w:rFonts w:ascii="Times New Roman" w:hAnsi="Times New Roman" w:cs="Times New Roman"/>
          <w:sz w:val="24"/>
          <w:szCs w:val="24"/>
        </w:rPr>
        <w:t xml:space="preserve"> магнитов.</w:t>
      </w:r>
    </w:p>
    <w:p w14:paraId="257FD103" w14:textId="2E6EC2E2" w:rsidR="00D13FF7" w:rsidRPr="00F05E13" w:rsidRDefault="00D13FF7" w:rsidP="00D13FF7">
      <w:pPr>
        <w:rPr>
          <w:rFonts w:ascii="Times New Roman" w:hAnsi="Times New Roman" w:cs="Times New Roman"/>
          <w:sz w:val="24"/>
          <w:szCs w:val="24"/>
        </w:rPr>
      </w:pPr>
      <w:r w:rsidRPr="00F05E13">
        <w:rPr>
          <w:rFonts w:ascii="Times New Roman" w:hAnsi="Times New Roman" w:cs="Times New Roman"/>
          <w:b/>
          <w:bCs/>
          <w:i/>
          <w:iCs/>
          <w:sz w:val="24"/>
          <w:szCs w:val="24"/>
          <w:u w:val="single"/>
        </w:rPr>
        <w:t>Логотип кабинета-1 комплект</w:t>
      </w:r>
      <w:r w:rsidR="00720390">
        <w:rPr>
          <w:rFonts w:ascii="Times New Roman" w:hAnsi="Times New Roman" w:cs="Times New Roman"/>
          <w:b/>
          <w:bCs/>
          <w:i/>
          <w:iCs/>
          <w:sz w:val="24"/>
          <w:szCs w:val="24"/>
          <w:u w:val="single"/>
        </w:rPr>
        <w:t xml:space="preserve"> </w:t>
      </w:r>
      <w:r w:rsidR="00720390" w:rsidRPr="00FD6CF6">
        <w:rPr>
          <w:rFonts w:ascii="Times New Roman" w:hAnsi="Times New Roman" w:cs="Times New Roman"/>
          <w:b/>
          <w:bCs/>
          <w:i/>
          <w:iCs/>
          <w:sz w:val="24"/>
          <w:szCs w:val="24"/>
          <w:u w:val="single"/>
        </w:rPr>
        <w:t xml:space="preserve">(Модель: Логотип </w:t>
      </w:r>
      <w:r w:rsidR="00720390">
        <w:rPr>
          <w:rFonts w:ascii="Times New Roman" w:hAnsi="Times New Roman" w:cs="Times New Roman"/>
          <w:b/>
          <w:bCs/>
          <w:i/>
          <w:iCs/>
          <w:sz w:val="24"/>
          <w:szCs w:val="24"/>
          <w:u w:val="single"/>
          <w:lang w:val="en-US"/>
        </w:rPr>
        <w:t>C</w:t>
      </w:r>
      <w:r w:rsidR="00720390" w:rsidRPr="00720390">
        <w:rPr>
          <w:rFonts w:ascii="Times New Roman" w:hAnsi="Times New Roman" w:cs="Times New Roman"/>
          <w:b/>
          <w:bCs/>
          <w:i/>
          <w:iCs/>
          <w:sz w:val="24"/>
          <w:szCs w:val="24"/>
          <w:u w:val="single"/>
          <w:lang w:val="en-US"/>
        </w:rPr>
        <w:t>hemistry</w:t>
      </w:r>
      <w:r w:rsidR="00720390" w:rsidRPr="00FD6CF6">
        <w:rPr>
          <w:rFonts w:ascii="Times New Roman" w:hAnsi="Times New Roman" w:cs="Times New Roman"/>
          <w:b/>
          <w:bCs/>
          <w:i/>
          <w:iCs/>
          <w:sz w:val="24"/>
          <w:szCs w:val="24"/>
          <w:u w:val="single"/>
        </w:rPr>
        <w:t xml:space="preserve">, артикул отсутствует у производителя, Производитель: ИП </w:t>
      </w:r>
      <w:proofErr w:type="spellStart"/>
      <w:r w:rsidR="00720390" w:rsidRPr="00FD6CF6">
        <w:rPr>
          <w:rFonts w:ascii="Times New Roman" w:hAnsi="Times New Roman" w:cs="Times New Roman"/>
          <w:b/>
          <w:bCs/>
          <w:i/>
          <w:iCs/>
          <w:sz w:val="24"/>
          <w:szCs w:val="24"/>
          <w:u w:val="single"/>
        </w:rPr>
        <w:t>InService</w:t>
      </w:r>
      <w:proofErr w:type="spellEnd"/>
      <w:r w:rsidR="00720390" w:rsidRPr="00FD6CF6">
        <w:rPr>
          <w:rFonts w:ascii="Times New Roman" w:hAnsi="Times New Roman" w:cs="Times New Roman"/>
          <w:b/>
          <w:bCs/>
          <w:i/>
          <w:iCs/>
          <w:sz w:val="24"/>
          <w:szCs w:val="24"/>
          <w:u w:val="single"/>
        </w:rPr>
        <w:t xml:space="preserve">/ Страна изготовитель: РК, местонахождение: </w:t>
      </w:r>
      <w:proofErr w:type="spellStart"/>
      <w:r w:rsidR="00720390" w:rsidRPr="00FD6CF6">
        <w:rPr>
          <w:rFonts w:ascii="Times New Roman" w:hAnsi="Times New Roman" w:cs="Times New Roman"/>
          <w:b/>
          <w:bCs/>
          <w:i/>
          <w:iCs/>
          <w:sz w:val="24"/>
          <w:szCs w:val="24"/>
          <w:u w:val="single"/>
        </w:rPr>
        <w:t>г.Алматы</w:t>
      </w:r>
      <w:proofErr w:type="spellEnd"/>
      <w:r w:rsidR="00720390" w:rsidRPr="00FD6CF6">
        <w:rPr>
          <w:rFonts w:ascii="Times New Roman" w:hAnsi="Times New Roman" w:cs="Times New Roman"/>
          <w:b/>
          <w:bCs/>
          <w:i/>
          <w:iCs/>
          <w:sz w:val="24"/>
          <w:szCs w:val="24"/>
          <w:u w:val="single"/>
        </w:rPr>
        <w:t xml:space="preserve">. Адрес, мкр.7 д.13 А, год выпуска 2023, срок гарантии 12 </w:t>
      </w:r>
      <w:proofErr w:type="spellStart"/>
      <w:r w:rsidR="00720390" w:rsidRPr="00FD6CF6">
        <w:rPr>
          <w:rFonts w:ascii="Times New Roman" w:hAnsi="Times New Roman" w:cs="Times New Roman"/>
          <w:b/>
          <w:bCs/>
          <w:i/>
          <w:iCs/>
          <w:sz w:val="24"/>
          <w:szCs w:val="24"/>
          <w:u w:val="single"/>
        </w:rPr>
        <w:t>мес</w:t>
      </w:r>
      <w:proofErr w:type="spellEnd"/>
      <w:r w:rsidR="00720390" w:rsidRPr="00FD6CF6">
        <w:rPr>
          <w:rFonts w:ascii="Times New Roman" w:hAnsi="Times New Roman" w:cs="Times New Roman"/>
          <w:b/>
          <w:bCs/>
          <w:i/>
          <w:iCs/>
          <w:sz w:val="24"/>
          <w:szCs w:val="24"/>
          <w:u w:val="single"/>
        </w:rPr>
        <w:t>)</w:t>
      </w:r>
      <w:r w:rsidRPr="00F05E13">
        <w:rPr>
          <w:rFonts w:ascii="Times New Roman" w:hAnsi="Times New Roman" w:cs="Times New Roman"/>
          <w:sz w:val="24"/>
          <w:szCs w:val="24"/>
        </w:rPr>
        <w:t xml:space="preserve">. </w:t>
      </w:r>
      <w:r w:rsidR="00720390">
        <w:rPr>
          <w:rFonts w:ascii="Times New Roman" w:hAnsi="Times New Roman" w:cs="Times New Roman"/>
          <w:sz w:val="24"/>
          <w:szCs w:val="24"/>
        </w:rPr>
        <w:t>И</w:t>
      </w:r>
      <w:r w:rsidRPr="00F05E13">
        <w:rPr>
          <w:rFonts w:ascii="Times New Roman" w:hAnsi="Times New Roman" w:cs="Times New Roman"/>
          <w:sz w:val="24"/>
          <w:szCs w:val="24"/>
        </w:rPr>
        <w:t xml:space="preserve">зготовлен из тематических логотипов кабинета </w:t>
      </w:r>
      <w:r w:rsidR="008A083A">
        <w:rPr>
          <w:rFonts w:ascii="Times New Roman" w:hAnsi="Times New Roman" w:cs="Times New Roman"/>
          <w:sz w:val="24"/>
          <w:szCs w:val="24"/>
        </w:rPr>
        <w:t>химии</w:t>
      </w:r>
      <w:r w:rsidRPr="00F05E13">
        <w:rPr>
          <w:rFonts w:ascii="Times New Roman" w:hAnsi="Times New Roman" w:cs="Times New Roman"/>
          <w:sz w:val="24"/>
          <w:szCs w:val="24"/>
        </w:rPr>
        <w:t xml:space="preserve">. Согласование с заказчиком. </w:t>
      </w:r>
    </w:p>
    <w:p w14:paraId="33823309" w14:textId="6A687AE8" w:rsidR="00D13FF7" w:rsidRPr="00F05E13" w:rsidRDefault="00D13FF7" w:rsidP="00D13FF7">
      <w:pPr>
        <w:rPr>
          <w:rFonts w:ascii="Times New Roman" w:hAnsi="Times New Roman" w:cs="Times New Roman"/>
          <w:sz w:val="24"/>
          <w:szCs w:val="24"/>
        </w:rPr>
      </w:pPr>
      <w:r w:rsidRPr="00F05E13">
        <w:rPr>
          <w:rFonts w:ascii="Times New Roman" w:hAnsi="Times New Roman" w:cs="Times New Roman"/>
          <w:b/>
          <w:i/>
          <w:sz w:val="24"/>
          <w:szCs w:val="24"/>
          <w:u w:val="single"/>
        </w:rPr>
        <w:t>Корзина для мусора-1 штука</w:t>
      </w:r>
      <w:r w:rsidR="00720390">
        <w:rPr>
          <w:rFonts w:ascii="Times New Roman" w:hAnsi="Times New Roman" w:cs="Times New Roman"/>
          <w:b/>
          <w:i/>
          <w:sz w:val="24"/>
          <w:szCs w:val="24"/>
          <w:u w:val="single"/>
        </w:rPr>
        <w:t xml:space="preserve"> </w:t>
      </w:r>
      <w:r w:rsidR="00720390" w:rsidRPr="000B5E74">
        <w:rPr>
          <w:rFonts w:ascii="Times New Roman" w:hAnsi="Times New Roman" w:cs="Times New Roman"/>
          <w:b/>
          <w:i/>
          <w:sz w:val="24"/>
          <w:szCs w:val="24"/>
          <w:u w:val="single"/>
        </w:rPr>
        <w:t>(Модель: Корзина для мусора "Марвин", завод изготовитель: ТОО "</w:t>
      </w:r>
      <w:proofErr w:type="spellStart"/>
      <w:r w:rsidR="00720390" w:rsidRPr="000B5E74">
        <w:rPr>
          <w:rFonts w:ascii="Times New Roman" w:hAnsi="Times New Roman" w:cs="Times New Roman"/>
          <w:b/>
          <w:i/>
          <w:sz w:val="24"/>
          <w:szCs w:val="24"/>
          <w:u w:val="single"/>
        </w:rPr>
        <w:t>Zeta</w:t>
      </w:r>
      <w:proofErr w:type="spellEnd"/>
      <w:r w:rsidR="00720390" w:rsidRPr="000B5E74">
        <w:rPr>
          <w:rFonts w:ascii="Times New Roman" w:hAnsi="Times New Roman" w:cs="Times New Roman"/>
          <w:b/>
          <w:i/>
          <w:sz w:val="24"/>
          <w:szCs w:val="24"/>
          <w:u w:val="single"/>
        </w:rPr>
        <w:t xml:space="preserve"> </w:t>
      </w:r>
      <w:proofErr w:type="spellStart"/>
      <w:r w:rsidR="00720390" w:rsidRPr="000B5E74">
        <w:rPr>
          <w:rFonts w:ascii="Times New Roman" w:hAnsi="Times New Roman" w:cs="Times New Roman"/>
          <w:b/>
          <w:i/>
          <w:sz w:val="24"/>
          <w:szCs w:val="24"/>
          <w:u w:val="single"/>
        </w:rPr>
        <w:t>Plast</w:t>
      </w:r>
      <w:proofErr w:type="spellEnd"/>
      <w:r w:rsidR="00720390" w:rsidRPr="000B5E74">
        <w:rPr>
          <w:rFonts w:ascii="Times New Roman" w:hAnsi="Times New Roman" w:cs="Times New Roman"/>
          <w:b/>
          <w:i/>
          <w:sz w:val="24"/>
          <w:szCs w:val="24"/>
          <w:u w:val="single"/>
        </w:rPr>
        <w:t xml:space="preserve">", Страна изготовитель: РК, местонахождение: г. Алматы, пр. </w:t>
      </w:r>
      <w:proofErr w:type="spellStart"/>
      <w:r w:rsidR="00720390" w:rsidRPr="000B5E74">
        <w:rPr>
          <w:rFonts w:ascii="Times New Roman" w:hAnsi="Times New Roman" w:cs="Times New Roman"/>
          <w:b/>
          <w:i/>
          <w:sz w:val="24"/>
          <w:szCs w:val="24"/>
          <w:u w:val="single"/>
        </w:rPr>
        <w:t>Райымбека</w:t>
      </w:r>
      <w:proofErr w:type="spellEnd"/>
      <w:r w:rsidR="00720390" w:rsidRPr="000B5E74">
        <w:rPr>
          <w:rFonts w:ascii="Times New Roman" w:hAnsi="Times New Roman" w:cs="Times New Roman"/>
          <w:b/>
          <w:i/>
          <w:sz w:val="24"/>
          <w:szCs w:val="24"/>
          <w:u w:val="single"/>
        </w:rPr>
        <w:t>, 225, год выпуска 2023, срок гарантии 12 меся</w:t>
      </w:r>
      <w:r w:rsidR="00720390">
        <w:rPr>
          <w:rFonts w:ascii="Times New Roman" w:hAnsi="Times New Roman" w:cs="Times New Roman"/>
          <w:b/>
          <w:i/>
          <w:sz w:val="24"/>
          <w:szCs w:val="24"/>
          <w:u w:val="single"/>
          <w:lang w:val="kk-KZ"/>
        </w:rPr>
        <w:t>цев</w:t>
      </w:r>
      <w:r w:rsidR="00720390" w:rsidRPr="000B5E74">
        <w:rPr>
          <w:rFonts w:ascii="Times New Roman" w:hAnsi="Times New Roman" w:cs="Times New Roman"/>
          <w:b/>
          <w:i/>
          <w:sz w:val="24"/>
          <w:szCs w:val="24"/>
          <w:u w:val="single"/>
        </w:rPr>
        <w:t>)</w:t>
      </w:r>
      <w:r w:rsidRPr="00F05E13">
        <w:rPr>
          <w:rFonts w:ascii="Times New Roman" w:hAnsi="Times New Roman" w:cs="Times New Roman"/>
          <w:sz w:val="24"/>
          <w:szCs w:val="24"/>
        </w:rPr>
        <w:t xml:space="preserve">. Пластиковый </w:t>
      </w:r>
      <w:r w:rsidR="00720390" w:rsidRPr="00F05E13">
        <w:rPr>
          <w:rFonts w:ascii="Times New Roman" w:hAnsi="Times New Roman" w:cs="Times New Roman"/>
          <w:sz w:val="24"/>
          <w:szCs w:val="24"/>
        </w:rPr>
        <w:t>контейнер предназначен</w:t>
      </w:r>
      <w:r w:rsidRPr="00F05E13">
        <w:rPr>
          <w:rFonts w:ascii="Times New Roman" w:hAnsi="Times New Roman" w:cs="Times New Roman"/>
          <w:sz w:val="24"/>
          <w:szCs w:val="24"/>
        </w:rPr>
        <w:t xml:space="preserve"> для офисного мусора.</w:t>
      </w:r>
    </w:p>
    <w:p w14:paraId="2011CC9A" w14:textId="55E6A0FF" w:rsidR="00FD1592" w:rsidRPr="00F05E13" w:rsidRDefault="00D13FF7" w:rsidP="00D13FF7">
      <w:pPr>
        <w:rPr>
          <w:rFonts w:ascii="Times New Roman" w:hAnsi="Times New Roman" w:cs="Times New Roman"/>
          <w:sz w:val="24"/>
          <w:szCs w:val="24"/>
        </w:rPr>
      </w:pPr>
      <w:r w:rsidRPr="00F05E13">
        <w:rPr>
          <w:rFonts w:ascii="Times New Roman" w:hAnsi="Times New Roman" w:cs="Times New Roman"/>
          <w:b/>
          <w:i/>
          <w:sz w:val="24"/>
          <w:szCs w:val="24"/>
          <w:u w:val="single"/>
        </w:rPr>
        <w:t>Сопутствующие услуги</w:t>
      </w:r>
      <w:r w:rsidR="00720390" w:rsidRPr="00F05E13">
        <w:rPr>
          <w:rFonts w:ascii="Times New Roman" w:hAnsi="Times New Roman" w:cs="Times New Roman"/>
          <w:b/>
          <w:i/>
          <w:sz w:val="24"/>
          <w:szCs w:val="24"/>
          <w:u w:val="single"/>
        </w:rPr>
        <w:t>:</w:t>
      </w:r>
      <w:r w:rsidR="00720390" w:rsidRPr="00F05E13">
        <w:rPr>
          <w:rFonts w:ascii="Times New Roman" w:hAnsi="Times New Roman" w:cs="Times New Roman"/>
          <w:sz w:val="24"/>
          <w:szCs w:val="24"/>
        </w:rPr>
        <w:t xml:space="preserve"> </w:t>
      </w:r>
      <w:r w:rsidR="00720390">
        <w:rPr>
          <w:rFonts w:ascii="Times New Roman" w:hAnsi="Times New Roman" w:cs="Times New Roman"/>
          <w:sz w:val="24"/>
          <w:szCs w:val="24"/>
        </w:rPr>
        <w:t>обязуемся</w:t>
      </w:r>
      <w:r w:rsidRPr="00F05E13">
        <w:rPr>
          <w:rFonts w:ascii="Times New Roman" w:hAnsi="Times New Roman" w:cs="Times New Roman"/>
          <w:sz w:val="24"/>
          <w:szCs w:val="24"/>
        </w:rPr>
        <w:t xml:space="preserve"> произвести доставку товара до адреса Заказчика, произвести полную установку мебельного оборудования, произвести монтаж интерактивного и компьютерного оборудования, запустить все электронные ресурсы, обучить преподавательский состав пользования оборудованием.  </w:t>
      </w:r>
      <w:r w:rsidR="00FD1592" w:rsidRPr="00F05E13">
        <w:rPr>
          <w:rFonts w:ascii="Times New Roman" w:hAnsi="Times New Roman" w:cs="Times New Roman"/>
          <w:sz w:val="24"/>
          <w:szCs w:val="24"/>
        </w:rPr>
        <w:t xml:space="preserve">  </w:t>
      </w:r>
    </w:p>
    <w:p w14:paraId="1E5C41F9" w14:textId="1C9DBC4B" w:rsidR="004F53EC" w:rsidRPr="004F78A3" w:rsidRDefault="00BF7B25">
      <w:pPr>
        <w:rPr>
          <w:rFonts w:ascii="Times New Roman" w:hAnsi="Times New Roman" w:cs="Times New Roman"/>
          <w:sz w:val="24"/>
          <w:szCs w:val="24"/>
        </w:rPr>
      </w:pPr>
      <w:r w:rsidRPr="006B485C">
        <w:rPr>
          <w:rFonts w:ascii="Times New Roman" w:hAnsi="Times New Roman" w:cs="Times New Roman"/>
          <w:b/>
          <w:i/>
          <w:sz w:val="24"/>
          <w:szCs w:val="24"/>
          <w:u w:val="single"/>
        </w:rPr>
        <w:t>Сопутствующие услуги (указываются при необходимости) (монтаж, наладка, обучение, проверки и испытания товаров)</w:t>
      </w:r>
      <w:r>
        <w:rPr>
          <w:rFonts w:ascii="Times New Roman" w:hAnsi="Times New Roman" w:cs="Times New Roman"/>
          <w:b/>
          <w:i/>
          <w:sz w:val="24"/>
          <w:szCs w:val="24"/>
          <w:u w:val="single"/>
        </w:rPr>
        <w:t xml:space="preserve">: </w:t>
      </w:r>
      <w:r w:rsidRPr="006B485C">
        <w:rPr>
          <w:rFonts w:ascii="Times New Roman" w:hAnsi="Times New Roman" w:cs="Times New Roman"/>
          <w:sz w:val="24"/>
          <w:szCs w:val="24"/>
        </w:rPr>
        <w:t xml:space="preserve">Кабинет </w:t>
      </w:r>
      <w:r>
        <w:rPr>
          <w:rFonts w:ascii="Times New Roman" w:hAnsi="Times New Roman" w:cs="Times New Roman"/>
          <w:sz w:val="24"/>
          <w:szCs w:val="24"/>
        </w:rPr>
        <w:t>химии</w:t>
      </w:r>
      <w:r w:rsidRPr="006B485C">
        <w:rPr>
          <w:rFonts w:ascii="Times New Roman" w:hAnsi="Times New Roman" w:cs="Times New Roman"/>
          <w:sz w:val="24"/>
          <w:szCs w:val="24"/>
        </w:rPr>
        <w:t>. Доставк</w:t>
      </w:r>
      <w:r>
        <w:rPr>
          <w:rFonts w:ascii="Times New Roman" w:hAnsi="Times New Roman" w:cs="Times New Roman"/>
          <w:sz w:val="24"/>
          <w:szCs w:val="24"/>
        </w:rPr>
        <w:t>у</w:t>
      </w:r>
      <w:r w:rsidRPr="006B485C">
        <w:rPr>
          <w:rFonts w:ascii="Times New Roman" w:hAnsi="Times New Roman" w:cs="Times New Roman"/>
          <w:sz w:val="24"/>
          <w:szCs w:val="24"/>
        </w:rPr>
        <w:t>, установк</w:t>
      </w:r>
      <w:r>
        <w:rPr>
          <w:rFonts w:ascii="Times New Roman" w:hAnsi="Times New Roman" w:cs="Times New Roman"/>
          <w:sz w:val="24"/>
          <w:szCs w:val="24"/>
        </w:rPr>
        <w:t>у</w:t>
      </w:r>
      <w:r w:rsidRPr="006B485C">
        <w:rPr>
          <w:rFonts w:ascii="Times New Roman" w:hAnsi="Times New Roman" w:cs="Times New Roman"/>
          <w:sz w:val="24"/>
          <w:szCs w:val="24"/>
        </w:rPr>
        <w:t>, настройк</w:t>
      </w:r>
      <w:r>
        <w:rPr>
          <w:rFonts w:ascii="Times New Roman" w:hAnsi="Times New Roman" w:cs="Times New Roman"/>
          <w:sz w:val="24"/>
          <w:szCs w:val="24"/>
        </w:rPr>
        <w:t>у</w:t>
      </w:r>
      <w:r w:rsidRPr="006B485C">
        <w:rPr>
          <w:rFonts w:ascii="Times New Roman" w:hAnsi="Times New Roman" w:cs="Times New Roman"/>
          <w:sz w:val="24"/>
          <w:szCs w:val="24"/>
        </w:rPr>
        <w:t xml:space="preserve"> и выгрузк</w:t>
      </w:r>
      <w:r>
        <w:rPr>
          <w:rFonts w:ascii="Times New Roman" w:hAnsi="Times New Roman" w:cs="Times New Roman"/>
          <w:sz w:val="24"/>
          <w:szCs w:val="24"/>
        </w:rPr>
        <w:t>у</w:t>
      </w:r>
      <w:r w:rsidRPr="006B485C">
        <w:rPr>
          <w:rFonts w:ascii="Times New Roman" w:hAnsi="Times New Roman" w:cs="Times New Roman"/>
          <w:sz w:val="24"/>
          <w:szCs w:val="24"/>
        </w:rPr>
        <w:t xml:space="preserve"> товара </w:t>
      </w:r>
      <w:r>
        <w:rPr>
          <w:rFonts w:ascii="Times New Roman" w:hAnsi="Times New Roman" w:cs="Times New Roman"/>
          <w:sz w:val="24"/>
          <w:szCs w:val="24"/>
        </w:rPr>
        <w:t xml:space="preserve">обязуемся выполнить </w:t>
      </w:r>
      <w:r w:rsidRPr="006B485C">
        <w:rPr>
          <w:rFonts w:ascii="Times New Roman" w:hAnsi="Times New Roman" w:cs="Times New Roman"/>
          <w:sz w:val="24"/>
          <w:szCs w:val="24"/>
        </w:rPr>
        <w:t xml:space="preserve">за </w:t>
      </w:r>
      <w:r>
        <w:rPr>
          <w:rFonts w:ascii="Times New Roman" w:hAnsi="Times New Roman" w:cs="Times New Roman"/>
          <w:sz w:val="24"/>
          <w:szCs w:val="24"/>
        </w:rPr>
        <w:t xml:space="preserve">свой </w:t>
      </w:r>
      <w:r w:rsidRPr="006B485C">
        <w:rPr>
          <w:rFonts w:ascii="Times New Roman" w:hAnsi="Times New Roman" w:cs="Times New Roman"/>
          <w:sz w:val="24"/>
          <w:szCs w:val="24"/>
        </w:rPr>
        <w:t>счет по адресу: г.</w:t>
      </w:r>
      <w:r w:rsidR="00860F7A">
        <w:rPr>
          <w:rFonts w:ascii="Times New Roman" w:hAnsi="Times New Roman" w:cs="Times New Roman"/>
          <w:sz w:val="24"/>
          <w:szCs w:val="24"/>
        </w:rPr>
        <w:t xml:space="preserve"> </w:t>
      </w:r>
      <w:r w:rsidRPr="006B485C">
        <w:rPr>
          <w:rFonts w:ascii="Times New Roman" w:hAnsi="Times New Roman" w:cs="Times New Roman"/>
          <w:sz w:val="24"/>
          <w:szCs w:val="24"/>
        </w:rPr>
        <w:t>Сатпаев, пр.</w:t>
      </w:r>
      <w:r w:rsidR="00860F7A">
        <w:rPr>
          <w:rFonts w:ascii="Times New Roman" w:hAnsi="Times New Roman" w:cs="Times New Roman"/>
          <w:sz w:val="24"/>
          <w:szCs w:val="24"/>
        </w:rPr>
        <w:t xml:space="preserve"> </w:t>
      </w:r>
      <w:r w:rsidRPr="006B485C">
        <w:rPr>
          <w:rFonts w:ascii="Times New Roman" w:hAnsi="Times New Roman" w:cs="Times New Roman"/>
          <w:sz w:val="24"/>
          <w:szCs w:val="24"/>
        </w:rPr>
        <w:t>Сатпаева 114 А</w:t>
      </w:r>
    </w:p>
    <w:sectPr w:rsidR="004F53EC" w:rsidRPr="004F7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F4021"/>
    <w:multiLevelType w:val="multilevel"/>
    <w:tmpl w:val="E90E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46"/>
    <w:rsid w:val="000504F1"/>
    <w:rsid w:val="001405CC"/>
    <w:rsid w:val="00166105"/>
    <w:rsid w:val="00180A6F"/>
    <w:rsid w:val="001B1390"/>
    <w:rsid w:val="001E703A"/>
    <w:rsid w:val="002014E8"/>
    <w:rsid w:val="00225D9D"/>
    <w:rsid w:val="00272C9E"/>
    <w:rsid w:val="002C1D6E"/>
    <w:rsid w:val="002E1E32"/>
    <w:rsid w:val="00325FB9"/>
    <w:rsid w:val="003B2804"/>
    <w:rsid w:val="00423BDD"/>
    <w:rsid w:val="00424991"/>
    <w:rsid w:val="004D3601"/>
    <w:rsid w:val="004F2F7C"/>
    <w:rsid w:val="004F53EC"/>
    <w:rsid w:val="004F78A3"/>
    <w:rsid w:val="005103CA"/>
    <w:rsid w:val="0054374F"/>
    <w:rsid w:val="00583A0E"/>
    <w:rsid w:val="005A0E19"/>
    <w:rsid w:val="005A27D5"/>
    <w:rsid w:val="005B5F46"/>
    <w:rsid w:val="005B7065"/>
    <w:rsid w:val="00616885"/>
    <w:rsid w:val="006A2E9F"/>
    <w:rsid w:val="00720390"/>
    <w:rsid w:val="00760815"/>
    <w:rsid w:val="007669EC"/>
    <w:rsid w:val="007705E4"/>
    <w:rsid w:val="007D7170"/>
    <w:rsid w:val="007F4985"/>
    <w:rsid w:val="007F7876"/>
    <w:rsid w:val="00860F7A"/>
    <w:rsid w:val="008A083A"/>
    <w:rsid w:val="009107F4"/>
    <w:rsid w:val="00924E15"/>
    <w:rsid w:val="009B5E56"/>
    <w:rsid w:val="009F108C"/>
    <w:rsid w:val="00A32CFC"/>
    <w:rsid w:val="00A36E98"/>
    <w:rsid w:val="00A45733"/>
    <w:rsid w:val="00AE37FB"/>
    <w:rsid w:val="00B636FB"/>
    <w:rsid w:val="00B679A5"/>
    <w:rsid w:val="00B9660B"/>
    <w:rsid w:val="00BB4345"/>
    <w:rsid w:val="00BE1D70"/>
    <w:rsid w:val="00BF4A53"/>
    <w:rsid w:val="00BF7B25"/>
    <w:rsid w:val="00C1359C"/>
    <w:rsid w:val="00C13AD5"/>
    <w:rsid w:val="00CB3482"/>
    <w:rsid w:val="00CD2487"/>
    <w:rsid w:val="00CD78E8"/>
    <w:rsid w:val="00D13FF7"/>
    <w:rsid w:val="00D2725E"/>
    <w:rsid w:val="00D60104"/>
    <w:rsid w:val="00D9508F"/>
    <w:rsid w:val="00DB2B93"/>
    <w:rsid w:val="00DE5E1F"/>
    <w:rsid w:val="00E222CB"/>
    <w:rsid w:val="00E60255"/>
    <w:rsid w:val="00EC3A34"/>
    <w:rsid w:val="00EC4FBF"/>
    <w:rsid w:val="00EF3BEF"/>
    <w:rsid w:val="00EF697F"/>
    <w:rsid w:val="00F03DFF"/>
    <w:rsid w:val="00F05E13"/>
    <w:rsid w:val="00F729B6"/>
    <w:rsid w:val="00FD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853E"/>
  <w15:chartTrackingRefBased/>
  <w15:docId w15:val="{E5642B4F-F1C3-4987-B4D8-546E2625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4F1"/>
    <w:rPr>
      <w:color w:val="0563C1" w:themeColor="hyperlink"/>
      <w:u w:val="single"/>
    </w:rPr>
  </w:style>
  <w:style w:type="character" w:styleId="a4">
    <w:name w:val="Unresolved Mention"/>
    <w:basedOn w:val="a0"/>
    <w:uiPriority w:val="99"/>
    <w:semiHidden/>
    <w:unhideWhenUsed/>
    <w:rsid w:val="00B96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2392">
      <w:bodyDiv w:val="1"/>
      <w:marLeft w:val="0"/>
      <w:marRight w:val="0"/>
      <w:marTop w:val="0"/>
      <w:marBottom w:val="0"/>
      <w:divBdr>
        <w:top w:val="none" w:sz="0" w:space="0" w:color="auto"/>
        <w:left w:val="none" w:sz="0" w:space="0" w:color="auto"/>
        <w:bottom w:val="none" w:sz="0" w:space="0" w:color="auto"/>
        <w:right w:val="none" w:sz="0" w:space="0" w:color="auto"/>
      </w:divBdr>
    </w:div>
    <w:div w:id="1631665656">
      <w:bodyDiv w:val="1"/>
      <w:marLeft w:val="0"/>
      <w:marRight w:val="0"/>
      <w:marTop w:val="0"/>
      <w:marBottom w:val="0"/>
      <w:divBdr>
        <w:top w:val="none" w:sz="0" w:space="0" w:color="auto"/>
        <w:left w:val="none" w:sz="0" w:space="0" w:color="auto"/>
        <w:bottom w:val="none" w:sz="0" w:space="0" w:color="auto"/>
        <w:right w:val="none" w:sz="0" w:space="0" w:color="auto"/>
      </w:divBdr>
      <w:divsChild>
        <w:div w:id="205194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qed.com/product-science/" TargetMode="External"/><Relationship Id="rId3" Type="http://schemas.openxmlformats.org/officeDocument/2006/relationships/settings" Target="settings.xml"/><Relationship Id="rId7" Type="http://schemas.openxmlformats.org/officeDocument/2006/relationships/hyperlink" Target="(https:/roqed.com/roqe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kz/app/roqed-science/id367003839)" TargetMode="External"/><Relationship Id="rId5" Type="http://schemas.openxmlformats.org/officeDocument/2006/relationships/hyperlink" Target="(https:/play.google.com/store/apps/details?id=com.Roqed.RoqedScience&amp;hl=ru&amp;gl=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27</Pages>
  <Words>12439</Words>
  <Characters>70906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2023-01-31T14:05:00Z</dcterms:created>
  <dcterms:modified xsi:type="dcterms:W3CDTF">2023-08-15T10:00:00Z</dcterms:modified>
</cp:coreProperties>
</file>